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69A3" w14:textId="5C597F59" w:rsidR="00A340F7" w:rsidRDefault="00A340F7" w:rsidP="00A340F7">
      <w:pPr>
        <w:jc w:val="right"/>
        <w:rPr>
          <w:rFonts w:asciiTheme="minorEastAsia" w:eastAsiaTheme="minorEastAsia" w:hAnsiTheme="minorEastAsia"/>
          <w:sz w:val="21"/>
          <w:szCs w:val="21"/>
          <w:lang w:eastAsia="ja-JP"/>
        </w:rPr>
      </w:pPr>
    </w:p>
    <w:p w14:paraId="620C4BF0" w14:textId="16366C7B" w:rsidR="0050508F" w:rsidRPr="0050508F" w:rsidRDefault="0050508F" w:rsidP="0050508F">
      <w:pPr>
        <w:ind w:right="840"/>
        <w:jc w:val="center"/>
        <w:rPr>
          <w:rFonts w:asciiTheme="minorEastAsia" w:eastAsiaTheme="minorEastAsia" w:hAnsiTheme="minorEastAsia"/>
          <w:b/>
          <w:bCs/>
          <w:lang w:eastAsia="ja-JP"/>
        </w:rPr>
      </w:pPr>
      <w:r w:rsidRPr="0050508F">
        <w:rPr>
          <w:rFonts w:asciiTheme="minorEastAsia" w:eastAsiaTheme="minorEastAsia" w:hAnsiTheme="minorEastAsia" w:hint="eastAsia"/>
          <w:b/>
          <w:bCs/>
          <w:lang w:eastAsia="ja-JP"/>
        </w:rPr>
        <w:t>自己点検表</w:t>
      </w:r>
    </w:p>
    <w:p w14:paraId="7739114E" w14:textId="13FF9AF3" w:rsidR="00A340F7" w:rsidRPr="00E0076E" w:rsidRDefault="00E0076E" w:rsidP="00E0076E">
      <w:pPr>
        <w:wordWrap w:val="0"/>
        <w:jc w:val="right"/>
        <w:rPr>
          <w:rFonts w:asciiTheme="minorEastAsia" w:eastAsiaTheme="minorEastAsia" w:hAnsiTheme="minorEastAsia"/>
          <w:sz w:val="21"/>
          <w:szCs w:val="21"/>
          <w:lang w:eastAsia="ja-JP"/>
        </w:rPr>
      </w:pPr>
      <w:r w:rsidRPr="00E0076E">
        <w:rPr>
          <w:rFonts w:asciiTheme="minorEastAsia" w:eastAsiaTheme="minorEastAsia" w:hAnsiTheme="minorEastAsia" w:hint="eastAsia"/>
          <w:sz w:val="21"/>
          <w:szCs w:val="21"/>
          <w:lang w:eastAsia="ja-JP"/>
        </w:rPr>
        <w:t>委託</w:t>
      </w:r>
      <w:r w:rsidR="0032010A">
        <w:rPr>
          <w:rFonts w:asciiTheme="minorEastAsia" w:eastAsiaTheme="minorEastAsia" w:hAnsiTheme="minorEastAsia" w:hint="eastAsia"/>
          <w:sz w:val="21"/>
          <w:szCs w:val="21"/>
          <w:lang w:eastAsia="ja-JP"/>
        </w:rPr>
        <w:t>事業者・営業所</w:t>
      </w:r>
      <w:r>
        <w:rPr>
          <w:rFonts w:asciiTheme="minorEastAsia" w:eastAsiaTheme="minorEastAsia" w:hAnsiTheme="minorEastAsia" w:hint="eastAsia"/>
          <w:sz w:val="21"/>
          <w:szCs w:val="21"/>
          <w:lang w:eastAsia="ja-JP"/>
        </w:rPr>
        <w:t>名</w:t>
      </w:r>
      <w:r w:rsidRPr="00E0076E">
        <w:rPr>
          <w:rFonts w:asciiTheme="minorEastAsia" w:eastAsiaTheme="minorEastAsia" w:hAnsiTheme="minorEastAsia" w:hint="eastAsia"/>
          <w:sz w:val="21"/>
          <w:szCs w:val="21"/>
          <w:bdr w:val="single" w:sz="4" w:space="0" w:color="auto"/>
          <w:lang w:eastAsia="ja-JP"/>
        </w:rPr>
        <w:t xml:space="preserve">　</w:t>
      </w:r>
      <w:r w:rsidR="0050508F">
        <w:rPr>
          <w:rFonts w:asciiTheme="minorEastAsia" w:eastAsiaTheme="minorEastAsia" w:hAnsiTheme="minorEastAsia" w:hint="eastAsia"/>
          <w:sz w:val="21"/>
          <w:szCs w:val="21"/>
          <w:bdr w:val="single" w:sz="4" w:space="0" w:color="auto"/>
          <w:lang w:eastAsia="ja-JP"/>
        </w:rPr>
        <w:t xml:space="preserve">　</w:t>
      </w:r>
      <w:r w:rsidR="00F56229">
        <w:rPr>
          <w:rFonts w:asciiTheme="minorEastAsia" w:eastAsiaTheme="minorEastAsia" w:hAnsiTheme="minorEastAsia" w:hint="eastAsia"/>
          <w:sz w:val="21"/>
          <w:szCs w:val="21"/>
          <w:bdr w:val="single" w:sz="4" w:space="0" w:color="auto"/>
          <w:lang w:eastAsia="ja-JP"/>
        </w:rPr>
        <w:t xml:space="preserve">　</w:t>
      </w:r>
      <w:r w:rsidRPr="00E0076E">
        <w:rPr>
          <w:rFonts w:asciiTheme="minorEastAsia" w:eastAsiaTheme="minorEastAsia" w:hAnsiTheme="minorEastAsia" w:hint="eastAsia"/>
          <w:sz w:val="21"/>
          <w:szCs w:val="21"/>
          <w:bdr w:val="single" w:sz="4" w:space="0" w:color="auto"/>
          <w:lang w:eastAsia="ja-JP"/>
        </w:rPr>
        <w:t xml:space="preserve">　　　　　　</w:t>
      </w:r>
      <w:r w:rsidR="0050508F">
        <w:rPr>
          <w:rFonts w:asciiTheme="minorEastAsia" w:eastAsiaTheme="minorEastAsia" w:hAnsiTheme="minorEastAsia" w:hint="eastAsia"/>
          <w:sz w:val="21"/>
          <w:szCs w:val="21"/>
          <w:bdr w:val="single" w:sz="4" w:space="0" w:color="auto"/>
          <w:lang w:eastAsia="ja-JP"/>
        </w:rPr>
        <w:t xml:space="preserve">　　　</w:t>
      </w:r>
      <w:r w:rsidRPr="00E0076E">
        <w:rPr>
          <w:rFonts w:asciiTheme="minorEastAsia" w:eastAsiaTheme="minorEastAsia" w:hAnsiTheme="minorEastAsia" w:hint="eastAsia"/>
          <w:sz w:val="21"/>
          <w:szCs w:val="21"/>
          <w:bdr w:val="single" w:sz="4" w:space="0" w:color="auto"/>
          <w:lang w:eastAsia="ja-JP"/>
        </w:rPr>
        <w:t xml:space="preserve">　</w:t>
      </w:r>
    </w:p>
    <w:p w14:paraId="1C752209" w14:textId="62AA7FA9" w:rsidR="00A340F7" w:rsidRPr="00E0076E" w:rsidRDefault="00E0076E" w:rsidP="00E0076E">
      <w:pPr>
        <w:wordWrap w:val="0"/>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受託</w:t>
      </w:r>
      <w:r w:rsidR="0032010A">
        <w:rPr>
          <w:rFonts w:asciiTheme="minorEastAsia" w:eastAsiaTheme="minorEastAsia" w:hAnsiTheme="minorEastAsia" w:hint="eastAsia"/>
          <w:sz w:val="21"/>
          <w:szCs w:val="21"/>
          <w:lang w:eastAsia="ja-JP"/>
        </w:rPr>
        <w:t>事業者・営業所</w:t>
      </w:r>
      <w:r>
        <w:rPr>
          <w:rFonts w:asciiTheme="minorEastAsia" w:eastAsiaTheme="minorEastAsia" w:hAnsiTheme="minorEastAsia" w:hint="eastAsia"/>
          <w:sz w:val="21"/>
          <w:szCs w:val="21"/>
          <w:lang w:eastAsia="ja-JP"/>
        </w:rPr>
        <w:t>名</w:t>
      </w:r>
      <w:r w:rsidRPr="00E0076E">
        <w:rPr>
          <w:rFonts w:asciiTheme="minorEastAsia" w:eastAsiaTheme="minorEastAsia" w:hAnsiTheme="minorEastAsia" w:hint="eastAsia"/>
          <w:sz w:val="21"/>
          <w:szCs w:val="21"/>
          <w:bdr w:val="single" w:sz="4" w:space="0" w:color="auto"/>
          <w:lang w:eastAsia="ja-JP"/>
        </w:rPr>
        <w:t xml:space="preserve">　　　</w:t>
      </w:r>
      <w:r w:rsidR="00F56229">
        <w:rPr>
          <w:rFonts w:asciiTheme="minorEastAsia" w:eastAsiaTheme="minorEastAsia" w:hAnsiTheme="minorEastAsia" w:hint="eastAsia"/>
          <w:sz w:val="21"/>
          <w:szCs w:val="21"/>
          <w:bdr w:val="single" w:sz="4" w:space="0" w:color="auto"/>
          <w:lang w:eastAsia="ja-JP"/>
        </w:rPr>
        <w:t xml:space="preserve">　</w:t>
      </w:r>
      <w:r w:rsidR="0050508F">
        <w:rPr>
          <w:rFonts w:asciiTheme="minorEastAsia" w:eastAsiaTheme="minorEastAsia" w:hAnsiTheme="minorEastAsia" w:hint="eastAsia"/>
          <w:sz w:val="21"/>
          <w:szCs w:val="21"/>
          <w:bdr w:val="single" w:sz="4" w:space="0" w:color="auto"/>
          <w:lang w:eastAsia="ja-JP"/>
        </w:rPr>
        <w:t xml:space="preserve">　</w:t>
      </w:r>
      <w:r w:rsidRPr="00E0076E">
        <w:rPr>
          <w:rFonts w:asciiTheme="minorEastAsia" w:eastAsiaTheme="minorEastAsia" w:hAnsiTheme="minorEastAsia" w:hint="eastAsia"/>
          <w:sz w:val="21"/>
          <w:szCs w:val="21"/>
          <w:bdr w:val="single" w:sz="4" w:space="0" w:color="auto"/>
          <w:lang w:eastAsia="ja-JP"/>
        </w:rPr>
        <w:t xml:space="preserve">　　　　</w:t>
      </w:r>
      <w:r w:rsidR="0050508F">
        <w:rPr>
          <w:rFonts w:asciiTheme="minorEastAsia" w:eastAsiaTheme="minorEastAsia" w:hAnsiTheme="minorEastAsia" w:hint="eastAsia"/>
          <w:sz w:val="21"/>
          <w:szCs w:val="21"/>
          <w:bdr w:val="single" w:sz="4" w:space="0" w:color="auto"/>
          <w:lang w:eastAsia="ja-JP"/>
        </w:rPr>
        <w:t xml:space="preserve">　　　</w:t>
      </w:r>
      <w:r w:rsidRPr="00E0076E">
        <w:rPr>
          <w:rFonts w:asciiTheme="minorEastAsia" w:eastAsiaTheme="minorEastAsia" w:hAnsiTheme="minorEastAsia" w:hint="eastAsia"/>
          <w:sz w:val="21"/>
          <w:szCs w:val="21"/>
          <w:bdr w:val="single" w:sz="4" w:space="0" w:color="auto"/>
          <w:lang w:eastAsia="ja-JP"/>
        </w:rPr>
        <w:t xml:space="preserve">　</w:t>
      </w:r>
    </w:p>
    <w:tbl>
      <w:tblPr>
        <w:tblW w:w="10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07"/>
        <w:gridCol w:w="7143"/>
        <w:gridCol w:w="454"/>
        <w:gridCol w:w="1928"/>
      </w:tblGrid>
      <w:tr w:rsidR="00E0076E" w:rsidRPr="00E0076E" w14:paraId="04B4A61F" w14:textId="77777777" w:rsidTr="0050508F">
        <w:trPr>
          <w:trHeight w:val="397"/>
        </w:trPr>
        <w:tc>
          <w:tcPr>
            <w:tcW w:w="907" w:type="dxa"/>
            <w:shd w:val="clear" w:color="auto" w:fill="FFFFFF"/>
            <w:vAlign w:val="center"/>
          </w:tcPr>
          <w:p w14:paraId="49F4246F" w14:textId="50B69005" w:rsidR="00E0076E" w:rsidRPr="00E0076E" w:rsidRDefault="00E0076E" w:rsidP="0050508F">
            <w:pPr>
              <w:pStyle w:val="12"/>
              <w:jc w:val="center"/>
              <w:rPr>
                <w:rFonts w:asciiTheme="minorEastAsia" w:eastAsiaTheme="minorEastAsia" w:hAnsiTheme="minorEastAsia"/>
                <w:sz w:val="21"/>
                <w:szCs w:val="21"/>
              </w:rPr>
            </w:pPr>
            <w:r w:rsidRPr="00E0076E">
              <w:rPr>
                <w:rFonts w:asciiTheme="minorEastAsia" w:eastAsiaTheme="minorEastAsia" w:hAnsiTheme="minorEastAsia"/>
                <w:color w:val="000000"/>
                <w:sz w:val="21"/>
                <w:szCs w:val="21"/>
              </w:rPr>
              <w:t>通達該当部分</w:t>
            </w:r>
          </w:p>
        </w:tc>
        <w:tc>
          <w:tcPr>
            <w:tcW w:w="7143" w:type="dxa"/>
            <w:shd w:val="clear" w:color="auto" w:fill="FFFFFF"/>
            <w:vAlign w:val="center"/>
          </w:tcPr>
          <w:p w14:paraId="36268F91" w14:textId="3AD7F14E" w:rsidR="00E0076E" w:rsidRPr="00E0076E" w:rsidRDefault="00E0076E" w:rsidP="00A340F7">
            <w:pPr>
              <w:pStyle w:val="12"/>
              <w:jc w:val="center"/>
              <w:rPr>
                <w:rFonts w:asciiTheme="minorEastAsia" w:eastAsiaTheme="minorEastAsia" w:hAnsiTheme="minorEastAsia"/>
                <w:sz w:val="21"/>
                <w:szCs w:val="21"/>
              </w:rPr>
            </w:pPr>
            <w:r w:rsidRPr="00E0076E">
              <w:rPr>
                <w:rFonts w:asciiTheme="minorEastAsia" w:eastAsiaTheme="minorEastAsia" w:hAnsiTheme="minorEastAsia"/>
                <w:color w:val="000000"/>
                <w:sz w:val="21"/>
                <w:szCs w:val="21"/>
              </w:rPr>
              <w:t>審査項目</w:t>
            </w:r>
          </w:p>
        </w:tc>
        <w:tc>
          <w:tcPr>
            <w:tcW w:w="454" w:type="dxa"/>
            <w:shd w:val="clear" w:color="auto" w:fill="FFFFFF"/>
            <w:vAlign w:val="center"/>
          </w:tcPr>
          <w:p w14:paraId="2F0A3A6C" w14:textId="77777777" w:rsidR="00E0076E" w:rsidRPr="00E0076E" w:rsidRDefault="00E0076E" w:rsidP="00A340F7">
            <w:pPr>
              <w:pStyle w:val="12"/>
              <w:jc w:val="center"/>
              <w:rPr>
                <w:rFonts w:asciiTheme="minorEastAsia" w:eastAsiaTheme="minorEastAsia" w:hAnsiTheme="minorEastAsia"/>
                <w:sz w:val="21"/>
                <w:szCs w:val="21"/>
              </w:rPr>
            </w:pPr>
            <w:r w:rsidRPr="00E0076E">
              <w:rPr>
                <w:rFonts w:asciiTheme="minorEastAsia" w:eastAsiaTheme="minorEastAsia" w:hAnsiTheme="minorEastAsia"/>
                <w:color w:val="000000"/>
                <w:sz w:val="21"/>
                <w:szCs w:val="21"/>
              </w:rPr>
              <w:t>○×</w:t>
            </w:r>
          </w:p>
        </w:tc>
        <w:tc>
          <w:tcPr>
            <w:tcW w:w="1928" w:type="dxa"/>
            <w:shd w:val="clear" w:color="auto" w:fill="FFFFFF"/>
            <w:vAlign w:val="center"/>
          </w:tcPr>
          <w:p w14:paraId="367013CE" w14:textId="60EBC588" w:rsidR="00E0076E" w:rsidRPr="00E0076E" w:rsidRDefault="00E0076E" w:rsidP="00A340F7">
            <w:pPr>
              <w:pStyle w:val="12"/>
              <w:jc w:val="center"/>
              <w:rPr>
                <w:rFonts w:asciiTheme="minorEastAsia" w:eastAsiaTheme="minorEastAsia" w:hAnsiTheme="minorEastAsia"/>
                <w:sz w:val="21"/>
                <w:szCs w:val="21"/>
              </w:rPr>
            </w:pPr>
            <w:r w:rsidRPr="00E0076E">
              <w:rPr>
                <w:rFonts w:asciiTheme="minorEastAsia" w:eastAsiaTheme="minorEastAsia" w:hAnsiTheme="minorEastAsia"/>
                <w:color w:val="000000"/>
                <w:sz w:val="21"/>
                <w:szCs w:val="21"/>
              </w:rPr>
              <w:t>契約書等の該当部分</w:t>
            </w:r>
            <w:r w:rsidRPr="00E0076E">
              <w:rPr>
                <w:rFonts w:asciiTheme="minorEastAsia" w:eastAsiaTheme="minorEastAsia" w:hAnsiTheme="minorEastAsia" w:cs="ＭＳ ゴシック" w:hint="eastAsia"/>
                <w:color w:val="FF0000"/>
                <w:sz w:val="21"/>
                <w:szCs w:val="21"/>
              </w:rPr>
              <w:t>（</w:t>
            </w:r>
            <w:r w:rsidRPr="00E0076E">
              <w:rPr>
                <w:rFonts w:asciiTheme="minorEastAsia" w:eastAsiaTheme="minorEastAsia" w:hAnsiTheme="minorEastAsia" w:cs="ＭＳ ゴシック"/>
                <w:color w:val="FF0000"/>
                <w:sz w:val="21"/>
                <w:szCs w:val="21"/>
              </w:rPr>
              <w:t>必須</w:t>
            </w:r>
            <w:r w:rsidRPr="00E0076E">
              <w:rPr>
                <w:rFonts w:asciiTheme="minorEastAsia" w:eastAsiaTheme="minorEastAsia" w:hAnsiTheme="minorEastAsia" w:cs="ＭＳ ゴシック" w:hint="eastAsia"/>
                <w:color w:val="FF0000"/>
                <w:sz w:val="21"/>
                <w:szCs w:val="21"/>
              </w:rPr>
              <w:t>）</w:t>
            </w:r>
          </w:p>
        </w:tc>
      </w:tr>
      <w:tr w:rsidR="00502A15" w:rsidRPr="00E0076E" w14:paraId="43361825" w14:textId="77777777" w:rsidTr="0050508F">
        <w:trPr>
          <w:trHeight w:val="397"/>
        </w:trPr>
        <w:tc>
          <w:tcPr>
            <w:tcW w:w="907" w:type="dxa"/>
            <w:shd w:val="clear" w:color="auto" w:fill="FFFFFF"/>
            <w:vAlign w:val="center"/>
          </w:tcPr>
          <w:p w14:paraId="41DC5ADF" w14:textId="0F4AF92E" w:rsidR="00502A15" w:rsidRPr="00E0076E" w:rsidRDefault="000A7E79"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3.(1)</w:t>
            </w:r>
          </w:p>
        </w:tc>
        <w:tc>
          <w:tcPr>
            <w:tcW w:w="7143" w:type="dxa"/>
            <w:shd w:val="clear" w:color="auto" w:fill="FFFFFF"/>
          </w:tcPr>
          <w:p w14:paraId="3D96E8EA" w14:textId="15868D02" w:rsidR="00502A15" w:rsidRPr="00E0076E" w:rsidRDefault="00502A15" w:rsidP="00EA2E4B">
            <w:pPr>
              <w:pStyle w:val="12"/>
              <w:jc w:val="both"/>
              <w:rPr>
                <w:rFonts w:asciiTheme="minorEastAsia" w:eastAsiaTheme="minorEastAsia" w:hAnsiTheme="minorEastAsia"/>
                <w:color w:val="000000"/>
                <w:sz w:val="21"/>
                <w:szCs w:val="21"/>
              </w:rPr>
            </w:pPr>
            <w:r w:rsidRPr="00502A15">
              <w:rPr>
                <w:rFonts w:asciiTheme="minorEastAsia" w:eastAsiaTheme="minorEastAsia" w:hAnsiTheme="minorEastAsia" w:hint="eastAsia"/>
                <w:color w:val="000000"/>
                <w:sz w:val="21"/>
                <w:szCs w:val="21"/>
              </w:rPr>
              <w:t>受託事業者は委託事業者と同一の事業及び種別であるか。</w:t>
            </w:r>
          </w:p>
        </w:tc>
        <w:tc>
          <w:tcPr>
            <w:tcW w:w="454" w:type="dxa"/>
            <w:shd w:val="clear" w:color="auto" w:fill="FFFFFF"/>
          </w:tcPr>
          <w:p w14:paraId="617232EC" w14:textId="77777777" w:rsidR="00502A15" w:rsidRPr="00E0076E" w:rsidRDefault="00502A15" w:rsidP="00EA2E4B">
            <w:pPr>
              <w:jc w:val="both"/>
              <w:rPr>
                <w:rFonts w:asciiTheme="minorEastAsia" w:eastAsiaTheme="minorEastAsia" w:hAnsiTheme="minorEastAsia"/>
                <w:sz w:val="21"/>
                <w:szCs w:val="21"/>
                <w:lang w:eastAsia="ja-JP"/>
              </w:rPr>
            </w:pPr>
          </w:p>
        </w:tc>
        <w:tc>
          <w:tcPr>
            <w:tcW w:w="1928" w:type="dxa"/>
            <w:shd w:val="clear" w:color="auto" w:fill="FFFFFF"/>
          </w:tcPr>
          <w:p w14:paraId="7518605F" w14:textId="77777777" w:rsidR="00502A15" w:rsidRPr="00E0076E" w:rsidRDefault="00502A15" w:rsidP="00EA2E4B">
            <w:pPr>
              <w:jc w:val="both"/>
              <w:rPr>
                <w:rFonts w:asciiTheme="minorEastAsia" w:eastAsiaTheme="minorEastAsia" w:hAnsiTheme="minorEastAsia"/>
                <w:sz w:val="21"/>
                <w:szCs w:val="21"/>
                <w:lang w:eastAsia="ja-JP"/>
              </w:rPr>
            </w:pPr>
          </w:p>
        </w:tc>
      </w:tr>
      <w:tr w:rsidR="00916A06" w:rsidRPr="00E0076E" w14:paraId="571F304E" w14:textId="77777777" w:rsidTr="0050508F">
        <w:trPr>
          <w:trHeight w:val="397"/>
        </w:trPr>
        <w:tc>
          <w:tcPr>
            <w:tcW w:w="907" w:type="dxa"/>
            <w:shd w:val="clear" w:color="auto" w:fill="FFFFFF"/>
            <w:vAlign w:val="center"/>
          </w:tcPr>
          <w:p w14:paraId="118D8389" w14:textId="4C49D4ED" w:rsidR="00916A06" w:rsidRDefault="00916A06"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r w:rsidR="00676C6A">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w:t>
            </w:r>
          </w:p>
        </w:tc>
        <w:tc>
          <w:tcPr>
            <w:tcW w:w="7143" w:type="dxa"/>
            <w:shd w:val="clear" w:color="auto" w:fill="FFFFFF"/>
          </w:tcPr>
          <w:p w14:paraId="7CFBCCEC" w14:textId="49C907B6" w:rsidR="00916A06" w:rsidRPr="00502A15" w:rsidRDefault="00916A06" w:rsidP="00EA2E4B">
            <w:pPr>
              <w:pStyle w:val="12"/>
              <w:jc w:val="both"/>
              <w:rPr>
                <w:rFonts w:asciiTheme="minorEastAsia" w:eastAsiaTheme="minorEastAsia" w:hAnsiTheme="minorEastAsia"/>
                <w:color w:val="000000"/>
                <w:sz w:val="21"/>
                <w:szCs w:val="21"/>
              </w:rPr>
            </w:pPr>
            <w:r>
              <w:rPr>
                <w:szCs w:val="24"/>
              </w:rPr>
              <w:t>委託事業者及び</w:t>
            </w:r>
            <w:r w:rsidRPr="00997F2D">
              <w:rPr>
                <w:szCs w:val="24"/>
              </w:rPr>
              <w:t>受託事業者</w:t>
            </w:r>
            <w:r>
              <w:rPr>
                <w:szCs w:val="24"/>
              </w:rPr>
              <w:t>は、</w:t>
            </w:r>
            <w:r w:rsidRPr="000A7E79">
              <w:rPr>
                <w:rFonts w:asciiTheme="minorEastAsia" w:eastAsiaTheme="minorEastAsia" w:hAnsiTheme="minorEastAsia" w:hint="eastAsia"/>
                <w:color w:val="000000"/>
                <w:sz w:val="21"/>
                <w:szCs w:val="21"/>
              </w:rPr>
              <w:t>点呼告示第５条</w:t>
            </w:r>
            <w:r w:rsidRPr="00710FD4">
              <w:t>の機能の要件を満たす</w:t>
            </w:r>
            <w:r>
              <w:rPr>
                <w:rFonts w:hint="eastAsia"/>
              </w:rPr>
              <w:t>遠隔点呼</w:t>
            </w:r>
            <w:r w:rsidRPr="000A7E79">
              <w:rPr>
                <w:rFonts w:asciiTheme="minorEastAsia" w:eastAsiaTheme="minorEastAsia" w:hAnsiTheme="minorEastAsia" w:hint="eastAsia"/>
                <w:color w:val="000000"/>
                <w:sz w:val="21"/>
                <w:szCs w:val="21"/>
              </w:rPr>
              <w:t>機器を導入</w:t>
            </w:r>
            <w:r w:rsidR="00676C6A">
              <w:rPr>
                <w:rFonts w:asciiTheme="minorEastAsia" w:eastAsiaTheme="minorEastAsia" w:hAnsiTheme="minorEastAsia" w:hint="eastAsia"/>
                <w:color w:val="000000"/>
                <w:sz w:val="21"/>
                <w:szCs w:val="21"/>
              </w:rPr>
              <w:t>してい</w:t>
            </w:r>
            <w:r>
              <w:rPr>
                <w:rFonts w:asciiTheme="minorEastAsia" w:eastAsiaTheme="minorEastAsia" w:hAnsiTheme="minorEastAsia" w:hint="eastAsia"/>
                <w:color w:val="000000"/>
                <w:sz w:val="21"/>
                <w:szCs w:val="21"/>
              </w:rPr>
              <w:t>るか。</w:t>
            </w:r>
          </w:p>
        </w:tc>
        <w:tc>
          <w:tcPr>
            <w:tcW w:w="454" w:type="dxa"/>
            <w:shd w:val="clear" w:color="auto" w:fill="FFFFFF"/>
          </w:tcPr>
          <w:p w14:paraId="62F175BD" w14:textId="77777777" w:rsidR="00916A06" w:rsidRPr="00E0076E" w:rsidRDefault="00916A06" w:rsidP="00EA2E4B">
            <w:pPr>
              <w:jc w:val="both"/>
              <w:rPr>
                <w:rFonts w:asciiTheme="minorEastAsia" w:eastAsiaTheme="minorEastAsia" w:hAnsiTheme="minorEastAsia"/>
                <w:sz w:val="21"/>
                <w:szCs w:val="21"/>
                <w:lang w:eastAsia="ja-JP"/>
              </w:rPr>
            </w:pPr>
          </w:p>
        </w:tc>
        <w:tc>
          <w:tcPr>
            <w:tcW w:w="1928" w:type="dxa"/>
            <w:shd w:val="clear" w:color="auto" w:fill="FFFFFF"/>
          </w:tcPr>
          <w:p w14:paraId="643EC52D" w14:textId="77777777" w:rsidR="00916A06" w:rsidRPr="00E0076E" w:rsidRDefault="00916A06" w:rsidP="00EA2E4B">
            <w:pPr>
              <w:jc w:val="both"/>
              <w:rPr>
                <w:rFonts w:asciiTheme="minorEastAsia" w:eastAsiaTheme="minorEastAsia" w:hAnsiTheme="minorEastAsia"/>
                <w:sz w:val="21"/>
                <w:szCs w:val="21"/>
                <w:lang w:eastAsia="ja-JP"/>
              </w:rPr>
            </w:pPr>
          </w:p>
        </w:tc>
      </w:tr>
      <w:tr w:rsidR="00916A06" w:rsidRPr="00E0076E" w14:paraId="51FD8C5F" w14:textId="77777777" w:rsidTr="0050508F">
        <w:trPr>
          <w:trHeight w:val="397"/>
        </w:trPr>
        <w:tc>
          <w:tcPr>
            <w:tcW w:w="907" w:type="dxa"/>
            <w:shd w:val="clear" w:color="auto" w:fill="FFFFFF"/>
            <w:vAlign w:val="center"/>
          </w:tcPr>
          <w:p w14:paraId="74072A8D" w14:textId="5DFF9BD0" w:rsidR="00916A06" w:rsidRDefault="00916A06"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3.(2)ア</w:t>
            </w:r>
          </w:p>
        </w:tc>
        <w:tc>
          <w:tcPr>
            <w:tcW w:w="7143" w:type="dxa"/>
            <w:shd w:val="clear" w:color="auto" w:fill="FFFFFF"/>
          </w:tcPr>
          <w:p w14:paraId="51F85CAE" w14:textId="06562519" w:rsidR="00916A06" w:rsidRPr="00502A15" w:rsidRDefault="00916A06" w:rsidP="00EA2E4B">
            <w:pPr>
              <w:pStyle w:val="12"/>
              <w:jc w:val="both"/>
              <w:rPr>
                <w:rFonts w:asciiTheme="minorEastAsia" w:eastAsiaTheme="minorEastAsia" w:hAnsiTheme="minorEastAsia"/>
                <w:color w:val="000000"/>
                <w:sz w:val="21"/>
                <w:szCs w:val="21"/>
              </w:rPr>
            </w:pPr>
            <w:r>
              <w:rPr>
                <w:szCs w:val="24"/>
              </w:rPr>
              <w:t>委託事業者及び</w:t>
            </w:r>
            <w:r w:rsidRPr="00997F2D">
              <w:rPr>
                <w:szCs w:val="24"/>
              </w:rPr>
              <w:t>受託事業者</w:t>
            </w:r>
            <w:r>
              <w:rPr>
                <w:szCs w:val="24"/>
              </w:rPr>
              <w:t>は、</w:t>
            </w:r>
            <w:r w:rsidRPr="000A7E79">
              <w:rPr>
                <w:rFonts w:asciiTheme="minorEastAsia" w:eastAsiaTheme="minorEastAsia" w:hAnsiTheme="minorEastAsia" w:hint="eastAsia"/>
                <w:color w:val="000000"/>
                <w:sz w:val="21"/>
                <w:szCs w:val="21"/>
              </w:rPr>
              <w:t>点呼告示第６条を満たす施設</w:t>
            </w:r>
            <w:r>
              <w:rPr>
                <w:rFonts w:asciiTheme="minorEastAsia" w:eastAsiaTheme="minorEastAsia" w:hAnsiTheme="minorEastAsia" w:hint="eastAsia"/>
                <w:color w:val="000000"/>
                <w:sz w:val="21"/>
                <w:szCs w:val="21"/>
              </w:rPr>
              <w:t>及び環境を整え</w:t>
            </w:r>
            <w:r w:rsidRPr="000A7E79">
              <w:rPr>
                <w:rFonts w:asciiTheme="minorEastAsia" w:eastAsiaTheme="minorEastAsia" w:hAnsiTheme="minorEastAsia" w:hint="eastAsia"/>
                <w:color w:val="000000"/>
                <w:sz w:val="21"/>
                <w:szCs w:val="21"/>
              </w:rPr>
              <w:t>、第７条に定める運用上の遵守事項</w:t>
            </w:r>
            <w:r>
              <w:rPr>
                <w:rFonts w:asciiTheme="minorEastAsia" w:eastAsiaTheme="minorEastAsia" w:hAnsiTheme="minorEastAsia" w:hint="eastAsia"/>
                <w:color w:val="000000"/>
                <w:sz w:val="21"/>
                <w:szCs w:val="21"/>
              </w:rPr>
              <w:t>を遵守することになっているか。</w:t>
            </w:r>
          </w:p>
        </w:tc>
        <w:tc>
          <w:tcPr>
            <w:tcW w:w="454" w:type="dxa"/>
            <w:shd w:val="clear" w:color="auto" w:fill="FFFFFF"/>
          </w:tcPr>
          <w:p w14:paraId="400869FC" w14:textId="77777777" w:rsidR="00916A06" w:rsidRPr="00E0076E" w:rsidRDefault="00916A06" w:rsidP="00EA2E4B">
            <w:pPr>
              <w:jc w:val="both"/>
              <w:rPr>
                <w:rFonts w:asciiTheme="minorEastAsia" w:eastAsiaTheme="minorEastAsia" w:hAnsiTheme="minorEastAsia"/>
                <w:sz w:val="21"/>
                <w:szCs w:val="21"/>
                <w:lang w:eastAsia="ja-JP"/>
              </w:rPr>
            </w:pPr>
          </w:p>
        </w:tc>
        <w:tc>
          <w:tcPr>
            <w:tcW w:w="1928" w:type="dxa"/>
            <w:shd w:val="clear" w:color="auto" w:fill="FFFFFF"/>
          </w:tcPr>
          <w:p w14:paraId="1DD6BC2B" w14:textId="77777777" w:rsidR="00916A06" w:rsidRPr="00E0076E" w:rsidRDefault="00916A06" w:rsidP="00EA2E4B">
            <w:pPr>
              <w:jc w:val="both"/>
              <w:rPr>
                <w:rFonts w:asciiTheme="minorEastAsia" w:eastAsiaTheme="minorEastAsia" w:hAnsiTheme="minorEastAsia"/>
                <w:sz w:val="21"/>
                <w:szCs w:val="21"/>
                <w:lang w:eastAsia="ja-JP"/>
              </w:rPr>
            </w:pPr>
          </w:p>
        </w:tc>
      </w:tr>
      <w:tr w:rsidR="00502A15" w:rsidRPr="00E0076E" w14:paraId="52A2624D" w14:textId="77777777" w:rsidTr="0050508F">
        <w:trPr>
          <w:trHeight w:val="397"/>
        </w:trPr>
        <w:tc>
          <w:tcPr>
            <w:tcW w:w="907" w:type="dxa"/>
            <w:shd w:val="clear" w:color="auto" w:fill="FFFFFF"/>
            <w:vAlign w:val="center"/>
          </w:tcPr>
          <w:p w14:paraId="0B6688A2" w14:textId="266D7AD5" w:rsidR="00502A15" w:rsidRPr="00E0076E" w:rsidRDefault="000A7E79"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w:t>
            </w:r>
            <w:r w:rsidR="00916A06">
              <w:rPr>
                <w:rFonts w:asciiTheme="minorEastAsia" w:eastAsiaTheme="minorEastAsia" w:hAnsiTheme="minorEastAsia" w:hint="eastAsia"/>
                <w:color w:val="000000"/>
                <w:sz w:val="21"/>
                <w:szCs w:val="21"/>
              </w:rPr>
              <w:t>イ</w:t>
            </w:r>
          </w:p>
        </w:tc>
        <w:tc>
          <w:tcPr>
            <w:tcW w:w="7143" w:type="dxa"/>
            <w:shd w:val="clear" w:color="auto" w:fill="FFFFFF"/>
          </w:tcPr>
          <w:p w14:paraId="77947249" w14:textId="48739D2F" w:rsidR="00502A15" w:rsidRPr="00E0076E" w:rsidRDefault="00502A15" w:rsidP="00EA2E4B">
            <w:pPr>
              <w:pStyle w:val="12"/>
              <w:jc w:val="both"/>
              <w:rPr>
                <w:rFonts w:asciiTheme="minorEastAsia" w:eastAsiaTheme="minorEastAsia" w:hAnsiTheme="minorEastAsia"/>
                <w:color w:val="000000"/>
                <w:sz w:val="21"/>
                <w:szCs w:val="21"/>
              </w:rPr>
            </w:pPr>
            <w:r w:rsidRPr="00502A15">
              <w:rPr>
                <w:rFonts w:asciiTheme="minorEastAsia" w:eastAsiaTheme="minorEastAsia" w:hAnsiTheme="minorEastAsia" w:hint="eastAsia"/>
                <w:color w:val="000000"/>
                <w:sz w:val="21"/>
                <w:szCs w:val="21"/>
              </w:rPr>
              <w:t>委託事業者及び受託事業者は、管理の委託受託契約書等について、事前に協議の上で定めることとなっているか。</w:t>
            </w:r>
          </w:p>
        </w:tc>
        <w:tc>
          <w:tcPr>
            <w:tcW w:w="454" w:type="dxa"/>
            <w:shd w:val="clear" w:color="auto" w:fill="FFFFFF"/>
          </w:tcPr>
          <w:p w14:paraId="14F146A5" w14:textId="77777777" w:rsidR="00502A15" w:rsidRPr="00E0076E" w:rsidRDefault="00502A15" w:rsidP="00EA2E4B">
            <w:pPr>
              <w:jc w:val="both"/>
              <w:rPr>
                <w:rFonts w:asciiTheme="minorEastAsia" w:eastAsiaTheme="minorEastAsia" w:hAnsiTheme="minorEastAsia"/>
                <w:sz w:val="21"/>
                <w:szCs w:val="21"/>
                <w:lang w:eastAsia="ja-JP"/>
              </w:rPr>
            </w:pPr>
          </w:p>
        </w:tc>
        <w:tc>
          <w:tcPr>
            <w:tcW w:w="1928" w:type="dxa"/>
            <w:shd w:val="clear" w:color="auto" w:fill="FFFFFF"/>
          </w:tcPr>
          <w:p w14:paraId="072FDF9E" w14:textId="77777777" w:rsidR="00502A15" w:rsidRPr="00E0076E" w:rsidRDefault="00502A15" w:rsidP="00EA2E4B">
            <w:pPr>
              <w:jc w:val="both"/>
              <w:rPr>
                <w:rFonts w:asciiTheme="minorEastAsia" w:eastAsiaTheme="minorEastAsia" w:hAnsiTheme="minorEastAsia"/>
                <w:sz w:val="21"/>
                <w:szCs w:val="21"/>
                <w:lang w:eastAsia="ja-JP"/>
              </w:rPr>
            </w:pPr>
          </w:p>
        </w:tc>
      </w:tr>
      <w:tr w:rsidR="00916A06" w:rsidRPr="00E0076E" w14:paraId="24AD9680" w14:textId="77777777" w:rsidTr="0050508F">
        <w:trPr>
          <w:trHeight w:val="397"/>
        </w:trPr>
        <w:tc>
          <w:tcPr>
            <w:tcW w:w="907" w:type="dxa"/>
            <w:shd w:val="clear" w:color="auto" w:fill="FFFFFF"/>
            <w:vAlign w:val="center"/>
          </w:tcPr>
          <w:p w14:paraId="2F1B44FE" w14:textId="2DA219CF" w:rsidR="00916A06" w:rsidRDefault="00916A06"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3.(2)ウ</w:t>
            </w:r>
          </w:p>
        </w:tc>
        <w:tc>
          <w:tcPr>
            <w:tcW w:w="7143" w:type="dxa"/>
            <w:shd w:val="clear" w:color="auto" w:fill="FFFFFF"/>
          </w:tcPr>
          <w:p w14:paraId="443296D8" w14:textId="069BC2E9" w:rsidR="00916A06" w:rsidRPr="00502A15" w:rsidRDefault="00916A06" w:rsidP="00EA2E4B">
            <w:pPr>
              <w:pStyle w:val="12"/>
              <w:jc w:val="both"/>
              <w:rPr>
                <w:rFonts w:asciiTheme="minorEastAsia" w:eastAsiaTheme="minorEastAsia" w:hAnsiTheme="minorEastAsia"/>
                <w:color w:val="000000"/>
                <w:sz w:val="21"/>
                <w:szCs w:val="21"/>
              </w:rPr>
            </w:pPr>
            <w:r w:rsidRPr="00502A15">
              <w:rPr>
                <w:rFonts w:asciiTheme="minorEastAsia" w:eastAsiaTheme="minorEastAsia" w:hAnsiTheme="minorEastAsia" w:hint="eastAsia"/>
                <w:color w:val="000000"/>
                <w:sz w:val="21"/>
                <w:szCs w:val="21"/>
              </w:rPr>
              <w:t>管理の委託受託契約書等に取決めがない事象が生じた場合又は委託される業務内容に変更が生じた場合においては、委託事業者及び受託事業者間において協議の上、対応を決定することとなっているか。</w:t>
            </w:r>
          </w:p>
        </w:tc>
        <w:tc>
          <w:tcPr>
            <w:tcW w:w="454" w:type="dxa"/>
            <w:shd w:val="clear" w:color="auto" w:fill="FFFFFF"/>
          </w:tcPr>
          <w:p w14:paraId="63D1BCC0" w14:textId="77777777" w:rsidR="00916A06" w:rsidRPr="00E0076E" w:rsidRDefault="00916A06" w:rsidP="00EA2E4B">
            <w:pPr>
              <w:jc w:val="both"/>
              <w:rPr>
                <w:rFonts w:asciiTheme="minorEastAsia" w:eastAsiaTheme="minorEastAsia" w:hAnsiTheme="minorEastAsia"/>
                <w:sz w:val="21"/>
                <w:szCs w:val="21"/>
                <w:lang w:eastAsia="ja-JP"/>
              </w:rPr>
            </w:pPr>
          </w:p>
        </w:tc>
        <w:tc>
          <w:tcPr>
            <w:tcW w:w="1928" w:type="dxa"/>
            <w:shd w:val="clear" w:color="auto" w:fill="FFFFFF"/>
          </w:tcPr>
          <w:p w14:paraId="0042FB41" w14:textId="77777777" w:rsidR="00916A06" w:rsidRPr="00E0076E" w:rsidRDefault="00916A06" w:rsidP="00EA2E4B">
            <w:pPr>
              <w:jc w:val="both"/>
              <w:rPr>
                <w:rFonts w:asciiTheme="minorEastAsia" w:eastAsiaTheme="minorEastAsia" w:hAnsiTheme="minorEastAsia"/>
                <w:sz w:val="21"/>
                <w:szCs w:val="21"/>
                <w:lang w:eastAsia="ja-JP"/>
              </w:rPr>
            </w:pPr>
          </w:p>
        </w:tc>
      </w:tr>
      <w:tr w:rsidR="00916A06" w:rsidRPr="00E0076E" w14:paraId="1D0B9C5E" w14:textId="77777777" w:rsidTr="0050508F">
        <w:trPr>
          <w:trHeight w:val="397"/>
        </w:trPr>
        <w:tc>
          <w:tcPr>
            <w:tcW w:w="907" w:type="dxa"/>
            <w:shd w:val="clear" w:color="auto" w:fill="FFFFFF"/>
            <w:vAlign w:val="center"/>
          </w:tcPr>
          <w:p w14:paraId="4066C134" w14:textId="4F4E7266" w:rsidR="00916A06" w:rsidRDefault="00916A06"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3.(2)エ</w:t>
            </w:r>
          </w:p>
        </w:tc>
        <w:tc>
          <w:tcPr>
            <w:tcW w:w="7143" w:type="dxa"/>
            <w:shd w:val="clear" w:color="auto" w:fill="FFFFFF"/>
          </w:tcPr>
          <w:p w14:paraId="410ECD92" w14:textId="337CE19F" w:rsidR="00916A06" w:rsidRPr="00502A15" w:rsidRDefault="00916A06" w:rsidP="00EA2E4B">
            <w:pPr>
              <w:pStyle w:val="12"/>
              <w:jc w:val="both"/>
              <w:rPr>
                <w:rFonts w:asciiTheme="minorEastAsia" w:eastAsiaTheme="minorEastAsia" w:hAnsiTheme="minorEastAsia"/>
                <w:color w:val="000000"/>
                <w:sz w:val="21"/>
                <w:szCs w:val="21"/>
              </w:rPr>
            </w:pPr>
            <w:r w:rsidRPr="00916A06">
              <w:rPr>
                <w:rFonts w:asciiTheme="minorEastAsia" w:eastAsiaTheme="minorEastAsia" w:hAnsiTheme="minorEastAsia" w:hint="eastAsia"/>
                <w:color w:val="000000"/>
                <w:sz w:val="21"/>
                <w:szCs w:val="21"/>
              </w:rPr>
              <w:t>委託事業者と受託事業者は、事業者間遠隔点呼を受ける運転者等の個人情報の取扱いに関して双方で同意を得ることとなっているか。</w:t>
            </w:r>
          </w:p>
        </w:tc>
        <w:tc>
          <w:tcPr>
            <w:tcW w:w="454" w:type="dxa"/>
            <w:shd w:val="clear" w:color="auto" w:fill="FFFFFF"/>
          </w:tcPr>
          <w:p w14:paraId="6FF1202B" w14:textId="77777777" w:rsidR="00916A06" w:rsidRPr="00E0076E" w:rsidRDefault="00916A06" w:rsidP="00EA2E4B">
            <w:pPr>
              <w:jc w:val="both"/>
              <w:rPr>
                <w:rFonts w:asciiTheme="minorEastAsia" w:eastAsiaTheme="minorEastAsia" w:hAnsiTheme="minorEastAsia"/>
                <w:sz w:val="21"/>
                <w:szCs w:val="21"/>
                <w:lang w:eastAsia="ja-JP"/>
              </w:rPr>
            </w:pPr>
          </w:p>
        </w:tc>
        <w:tc>
          <w:tcPr>
            <w:tcW w:w="1928" w:type="dxa"/>
            <w:shd w:val="clear" w:color="auto" w:fill="FFFFFF"/>
          </w:tcPr>
          <w:p w14:paraId="106C126D" w14:textId="77777777" w:rsidR="00916A06" w:rsidRPr="00E0076E" w:rsidRDefault="00916A06" w:rsidP="00EA2E4B">
            <w:pPr>
              <w:jc w:val="both"/>
              <w:rPr>
                <w:rFonts w:asciiTheme="minorEastAsia" w:eastAsiaTheme="minorEastAsia" w:hAnsiTheme="minorEastAsia"/>
                <w:sz w:val="21"/>
                <w:szCs w:val="21"/>
                <w:lang w:eastAsia="ja-JP"/>
              </w:rPr>
            </w:pPr>
          </w:p>
        </w:tc>
      </w:tr>
      <w:tr w:rsidR="00916A06" w:rsidRPr="00E0076E" w14:paraId="07AB025E" w14:textId="77777777" w:rsidTr="0050508F">
        <w:trPr>
          <w:trHeight w:val="397"/>
        </w:trPr>
        <w:tc>
          <w:tcPr>
            <w:tcW w:w="907" w:type="dxa"/>
            <w:shd w:val="clear" w:color="auto" w:fill="FFFFFF"/>
            <w:vAlign w:val="center"/>
          </w:tcPr>
          <w:p w14:paraId="375804DD" w14:textId="4016648A" w:rsidR="00916A06" w:rsidRDefault="00916A06"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3.(2)オ</w:t>
            </w:r>
          </w:p>
        </w:tc>
        <w:tc>
          <w:tcPr>
            <w:tcW w:w="7143" w:type="dxa"/>
            <w:shd w:val="clear" w:color="auto" w:fill="FFFFFF"/>
          </w:tcPr>
          <w:p w14:paraId="46BF6FDF" w14:textId="1212A721" w:rsidR="00916A06" w:rsidRPr="00502A15" w:rsidRDefault="00916A06" w:rsidP="00EA2E4B">
            <w:pPr>
              <w:pStyle w:val="12"/>
              <w:jc w:val="both"/>
              <w:rPr>
                <w:rFonts w:asciiTheme="minorEastAsia" w:eastAsiaTheme="minorEastAsia" w:hAnsiTheme="minorEastAsia"/>
                <w:color w:val="000000"/>
                <w:sz w:val="21"/>
                <w:szCs w:val="21"/>
              </w:rPr>
            </w:pPr>
            <w:r w:rsidRPr="00916A06">
              <w:rPr>
                <w:rFonts w:asciiTheme="minorEastAsia" w:eastAsiaTheme="minorEastAsia" w:hAnsiTheme="minorEastAsia" w:hint="eastAsia"/>
                <w:color w:val="000000"/>
                <w:sz w:val="21"/>
                <w:szCs w:val="21"/>
              </w:rPr>
              <w:t>委託事業者及び受託事業者は、あらかじめ、事業者間遠隔点呼実施者と</w:t>
            </w:r>
            <w:r w:rsidR="00676C6A">
              <w:rPr>
                <w:rFonts w:asciiTheme="minorEastAsia" w:eastAsiaTheme="minorEastAsia" w:hAnsiTheme="minorEastAsia" w:hint="eastAsia"/>
                <w:color w:val="000000"/>
                <w:sz w:val="21"/>
                <w:szCs w:val="21"/>
              </w:rPr>
              <w:t>委託営業所</w:t>
            </w:r>
            <w:r w:rsidRPr="00916A06">
              <w:rPr>
                <w:rFonts w:asciiTheme="minorEastAsia" w:eastAsiaTheme="minorEastAsia" w:hAnsiTheme="minorEastAsia" w:hint="eastAsia"/>
                <w:color w:val="000000"/>
                <w:sz w:val="21"/>
                <w:szCs w:val="21"/>
              </w:rPr>
              <w:t>の運行管理者等との間で連絡先を共有し、常時連絡できる体制を整えること</w:t>
            </w:r>
            <w:r>
              <w:rPr>
                <w:rFonts w:asciiTheme="minorEastAsia" w:eastAsiaTheme="minorEastAsia" w:hAnsiTheme="minorEastAsia" w:hint="eastAsia"/>
                <w:color w:val="000000"/>
                <w:sz w:val="21"/>
                <w:szCs w:val="21"/>
              </w:rPr>
              <w:t>となっているか。</w:t>
            </w:r>
          </w:p>
        </w:tc>
        <w:tc>
          <w:tcPr>
            <w:tcW w:w="454" w:type="dxa"/>
            <w:shd w:val="clear" w:color="auto" w:fill="FFFFFF"/>
          </w:tcPr>
          <w:p w14:paraId="393392D5" w14:textId="77777777" w:rsidR="00916A06" w:rsidRPr="00E0076E" w:rsidRDefault="00916A06" w:rsidP="00EA2E4B">
            <w:pPr>
              <w:jc w:val="both"/>
              <w:rPr>
                <w:rFonts w:asciiTheme="minorEastAsia" w:eastAsiaTheme="minorEastAsia" w:hAnsiTheme="minorEastAsia"/>
                <w:sz w:val="21"/>
                <w:szCs w:val="21"/>
                <w:lang w:eastAsia="ja-JP"/>
              </w:rPr>
            </w:pPr>
          </w:p>
        </w:tc>
        <w:tc>
          <w:tcPr>
            <w:tcW w:w="1928" w:type="dxa"/>
            <w:shd w:val="clear" w:color="auto" w:fill="FFFFFF"/>
          </w:tcPr>
          <w:p w14:paraId="0A94C089" w14:textId="77777777" w:rsidR="00916A06" w:rsidRPr="00E0076E" w:rsidRDefault="00916A06" w:rsidP="00EA2E4B">
            <w:pPr>
              <w:jc w:val="both"/>
              <w:rPr>
                <w:rFonts w:asciiTheme="minorEastAsia" w:eastAsiaTheme="minorEastAsia" w:hAnsiTheme="minorEastAsia"/>
                <w:sz w:val="21"/>
                <w:szCs w:val="21"/>
                <w:lang w:eastAsia="ja-JP"/>
              </w:rPr>
            </w:pPr>
          </w:p>
        </w:tc>
      </w:tr>
      <w:tr w:rsidR="00916A06" w:rsidRPr="00E0076E" w14:paraId="024E4B9B" w14:textId="77777777" w:rsidTr="0050508F">
        <w:trPr>
          <w:trHeight w:val="397"/>
        </w:trPr>
        <w:tc>
          <w:tcPr>
            <w:tcW w:w="907" w:type="dxa"/>
            <w:shd w:val="clear" w:color="auto" w:fill="FFFFFF"/>
            <w:vAlign w:val="center"/>
          </w:tcPr>
          <w:p w14:paraId="28EDA671" w14:textId="7EEC1D31" w:rsidR="00916A06" w:rsidRDefault="00916A06"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3.(2)カ</w:t>
            </w:r>
          </w:p>
        </w:tc>
        <w:tc>
          <w:tcPr>
            <w:tcW w:w="7143" w:type="dxa"/>
            <w:shd w:val="clear" w:color="auto" w:fill="FFFFFF"/>
          </w:tcPr>
          <w:p w14:paraId="40171012" w14:textId="25D37649" w:rsidR="00916A06" w:rsidRPr="00502A15" w:rsidRDefault="00916A06" w:rsidP="00EA2E4B">
            <w:pPr>
              <w:pStyle w:val="12"/>
              <w:jc w:val="both"/>
              <w:rPr>
                <w:rFonts w:asciiTheme="minorEastAsia" w:eastAsiaTheme="minorEastAsia" w:hAnsiTheme="minorEastAsia"/>
                <w:color w:val="000000"/>
                <w:sz w:val="21"/>
                <w:szCs w:val="21"/>
              </w:rPr>
            </w:pPr>
            <w:r w:rsidRPr="00502A15">
              <w:rPr>
                <w:rFonts w:asciiTheme="minorEastAsia" w:eastAsiaTheme="minorEastAsia" w:hAnsiTheme="minorEastAsia" w:hint="eastAsia"/>
                <w:color w:val="000000"/>
                <w:sz w:val="21"/>
                <w:szCs w:val="21"/>
              </w:rPr>
              <w:t>委託事業者及び受託事業者間における連絡系統については冗長性があり、緊急時の連絡方法等についてあらかじめ定められているか。</w:t>
            </w:r>
          </w:p>
        </w:tc>
        <w:tc>
          <w:tcPr>
            <w:tcW w:w="454" w:type="dxa"/>
            <w:shd w:val="clear" w:color="auto" w:fill="FFFFFF"/>
          </w:tcPr>
          <w:p w14:paraId="4FD06645" w14:textId="77777777" w:rsidR="00916A06" w:rsidRPr="00E0076E" w:rsidRDefault="00916A06" w:rsidP="00EA2E4B">
            <w:pPr>
              <w:jc w:val="both"/>
              <w:rPr>
                <w:rFonts w:asciiTheme="minorEastAsia" w:eastAsiaTheme="minorEastAsia" w:hAnsiTheme="minorEastAsia"/>
                <w:sz w:val="21"/>
                <w:szCs w:val="21"/>
                <w:lang w:eastAsia="ja-JP"/>
              </w:rPr>
            </w:pPr>
          </w:p>
        </w:tc>
        <w:tc>
          <w:tcPr>
            <w:tcW w:w="1928" w:type="dxa"/>
            <w:shd w:val="clear" w:color="auto" w:fill="FFFFFF"/>
          </w:tcPr>
          <w:p w14:paraId="08F035D8" w14:textId="77777777" w:rsidR="00916A06" w:rsidRPr="00E0076E" w:rsidRDefault="00916A06" w:rsidP="00EA2E4B">
            <w:pPr>
              <w:jc w:val="both"/>
              <w:rPr>
                <w:rFonts w:asciiTheme="minorEastAsia" w:eastAsiaTheme="minorEastAsia" w:hAnsiTheme="minorEastAsia"/>
                <w:sz w:val="21"/>
                <w:szCs w:val="21"/>
                <w:lang w:eastAsia="ja-JP"/>
              </w:rPr>
            </w:pPr>
          </w:p>
        </w:tc>
      </w:tr>
      <w:tr w:rsidR="00916A06" w:rsidRPr="00E0076E" w14:paraId="12A29755" w14:textId="77777777" w:rsidTr="0050508F">
        <w:trPr>
          <w:trHeight w:val="397"/>
        </w:trPr>
        <w:tc>
          <w:tcPr>
            <w:tcW w:w="907" w:type="dxa"/>
            <w:shd w:val="clear" w:color="auto" w:fill="FFFFFF"/>
            <w:vAlign w:val="center"/>
          </w:tcPr>
          <w:p w14:paraId="69301564" w14:textId="2F5D1BCB" w:rsidR="00916A06" w:rsidRDefault="00676C6A"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3.(2)キ</w:t>
            </w:r>
          </w:p>
        </w:tc>
        <w:tc>
          <w:tcPr>
            <w:tcW w:w="7143" w:type="dxa"/>
            <w:shd w:val="clear" w:color="auto" w:fill="FFFFFF"/>
          </w:tcPr>
          <w:p w14:paraId="74B194B0" w14:textId="0B35CB4F" w:rsidR="00916A06" w:rsidRPr="00502A15" w:rsidRDefault="00676C6A" w:rsidP="00EA2E4B">
            <w:pPr>
              <w:pStyle w:val="12"/>
              <w:jc w:val="both"/>
              <w:rPr>
                <w:rFonts w:asciiTheme="minorEastAsia" w:eastAsiaTheme="minorEastAsia" w:hAnsiTheme="minorEastAsia"/>
                <w:color w:val="000000"/>
                <w:sz w:val="21"/>
                <w:szCs w:val="21"/>
              </w:rPr>
            </w:pPr>
            <w:r w:rsidRPr="00502A15">
              <w:rPr>
                <w:rFonts w:asciiTheme="minorEastAsia" w:eastAsiaTheme="minorEastAsia" w:hAnsiTheme="minorEastAsia" w:hint="eastAsia"/>
                <w:color w:val="000000"/>
                <w:sz w:val="21"/>
                <w:szCs w:val="21"/>
              </w:rPr>
              <w:t>委託事業者は、受託事業者に対し、事業者間遠隔点呼が適切に行われているか定期的に調査す</w:t>
            </w:r>
            <w:r>
              <w:rPr>
                <w:rFonts w:asciiTheme="minorEastAsia" w:eastAsiaTheme="minorEastAsia" w:hAnsiTheme="minorEastAsia" w:hint="eastAsia"/>
                <w:color w:val="000000"/>
                <w:sz w:val="21"/>
                <w:szCs w:val="21"/>
              </w:rPr>
              <w:t>ることとなっているか。</w:t>
            </w:r>
          </w:p>
        </w:tc>
        <w:tc>
          <w:tcPr>
            <w:tcW w:w="454" w:type="dxa"/>
            <w:shd w:val="clear" w:color="auto" w:fill="FFFFFF"/>
          </w:tcPr>
          <w:p w14:paraId="5BA20B56" w14:textId="77777777" w:rsidR="00916A06" w:rsidRPr="00E0076E" w:rsidRDefault="00916A06" w:rsidP="00EA2E4B">
            <w:pPr>
              <w:jc w:val="both"/>
              <w:rPr>
                <w:rFonts w:asciiTheme="minorEastAsia" w:eastAsiaTheme="minorEastAsia" w:hAnsiTheme="minorEastAsia"/>
                <w:sz w:val="21"/>
                <w:szCs w:val="21"/>
                <w:lang w:eastAsia="ja-JP"/>
              </w:rPr>
            </w:pPr>
          </w:p>
        </w:tc>
        <w:tc>
          <w:tcPr>
            <w:tcW w:w="1928" w:type="dxa"/>
            <w:shd w:val="clear" w:color="auto" w:fill="FFFFFF"/>
          </w:tcPr>
          <w:p w14:paraId="7299D58E" w14:textId="77777777" w:rsidR="00916A06" w:rsidRPr="00E0076E" w:rsidRDefault="00916A06" w:rsidP="00EA2E4B">
            <w:pPr>
              <w:jc w:val="both"/>
              <w:rPr>
                <w:rFonts w:asciiTheme="minorEastAsia" w:eastAsiaTheme="minorEastAsia" w:hAnsiTheme="minorEastAsia"/>
                <w:sz w:val="21"/>
                <w:szCs w:val="21"/>
                <w:lang w:eastAsia="ja-JP"/>
              </w:rPr>
            </w:pPr>
          </w:p>
        </w:tc>
      </w:tr>
      <w:tr w:rsidR="00916A06" w:rsidRPr="00E0076E" w14:paraId="0E3F9C7D" w14:textId="77777777" w:rsidTr="0050508F">
        <w:trPr>
          <w:trHeight w:val="397"/>
        </w:trPr>
        <w:tc>
          <w:tcPr>
            <w:tcW w:w="907" w:type="dxa"/>
            <w:shd w:val="clear" w:color="auto" w:fill="FFFFFF"/>
            <w:vAlign w:val="center"/>
          </w:tcPr>
          <w:p w14:paraId="40D3D1D9" w14:textId="3FD4BED6" w:rsidR="00916A06" w:rsidRDefault="00676C6A"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3.(2)キ</w:t>
            </w:r>
          </w:p>
        </w:tc>
        <w:tc>
          <w:tcPr>
            <w:tcW w:w="7143" w:type="dxa"/>
            <w:shd w:val="clear" w:color="auto" w:fill="FFFFFF"/>
          </w:tcPr>
          <w:p w14:paraId="1926423C" w14:textId="355A0C78" w:rsidR="00916A06" w:rsidRPr="00502A15" w:rsidRDefault="00676C6A" w:rsidP="00EA2E4B">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上記調査等により、</w:t>
            </w:r>
            <w:r w:rsidRPr="00502A15">
              <w:rPr>
                <w:rFonts w:asciiTheme="minorEastAsia" w:eastAsiaTheme="minorEastAsia" w:hAnsiTheme="minorEastAsia" w:hint="eastAsia"/>
                <w:color w:val="000000"/>
                <w:sz w:val="21"/>
                <w:szCs w:val="21"/>
              </w:rPr>
              <w:t>是正すべき事項が</w:t>
            </w:r>
            <w:r>
              <w:rPr>
                <w:rFonts w:asciiTheme="minorEastAsia" w:eastAsiaTheme="minorEastAsia" w:hAnsiTheme="minorEastAsia" w:hint="eastAsia"/>
                <w:color w:val="000000"/>
                <w:sz w:val="21"/>
                <w:szCs w:val="21"/>
              </w:rPr>
              <w:t>明らかとなった</w:t>
            </w:r>
            <w:r w:rsidRPr="00502A15">
              <w:rPr>
                <w:rFonts w:asciiTheme="minorEastAsia" w:eastAsiaTheme="minorEastAsia" w:hAnsiTheme="minorEastAsia" w:hint="eastAsia"/>
                <w:color w:val="000000"/>
                <w:sz w:val="21"/>
                <w:szCs w:val="21"/>
              </w:rPr>
              <w:t>場合は、受託事業者に必要な事項を</w:t>
            </w:r>
            <w:r>
              <w:rPr>
                <w:rFonts w:asciiTheme="minorEastAsia" w:eastAsiaTheme="minorEastAsia" w:hAnsiTheme="minorEastAsia" w:hint="eastAsia"/>
                <w:color w:val="000000"/>
                <w:sz w:val="21"/>
                <w:szCs w:val="21"/>
              </w:rPr>
              <w:t>申し入れる</w:t>
            </w:r>
            <w:r w:rsidRPr="00502A15">
              <w:rPr>
                <w:rFonts w:asciiTheme="minorEastAsia" w:eastAsiaTheme="minorEastAsia" w:hAnsiTheme="minorEastAsia" w:hint="eastAsia"/>
                <w:color w:val="000000"/>
                <w:sz w:val="21"/>
                <w:szCs w:val="21"/>
              </w:rPr>
              <w:t>など適切に業務管理することとなっているか。</w:t>
            </w:r>
          </w:p>
        </w:tc>
        <w:tc>
          <w:tcPr>
            <w:tcW w:w="454" w:type="dxa"/>
            <w:shd w:val="clear" w:color="auto" w:fill="FFFFFF"/>
          </w:tcPr>
          <w:p w14:paraId="6BC7A773" w14:textId="77777777" w:rsidR="00916A06" w:rsidRPr="00E0076E" w:rsidRDefault="00916A06" w:rsidP="00EA2E4B">
            <w:pPr>
              <w:jc w:val="both"/>
              <w:rPr>
                <w:rFonts w:asciiTheme="minorEastAsia" w:eastAsiaTheme="minorEastAsia" w:hAnsiTheme="minorEastAsia"/>
                <w:sz w:val="21"/>
                <w:szCs w:val="21"/>
                <w:lang w:eastAsia="ja-JP"/>
              </w:rPr>
            </w:pPr>
          </w:p>
        </w:tc>
        <w:tc>
          <w:tcPr>
            <w:tcW w:w="1928" w:type="dxa"/>
            <w:shd w:val="clear" w:color="auto" w:fill="FFFFFF"/>
          </w:tcPr>
          <w:p w14:paraId="656FD4B2" w14:textId="77777777" w:rsidR="00916A06" w:rsidRPr="00E0076E" w:rsidRDefault="00916A06" w:rsidP="00EA2E4B">
            <w:pPr>
              <w:jc w:val="both"/>
              <w:rPr>
                <w:rFonts w:asciiTheme="minorEastAsia" w:eastAsiaTheme="minorEastAsia" w:hAnsiTheme="minorEastAsia"/>
                <w:sz w:val="21"/>
                <w:szCs w:val="21"/>
                <w:lang w:eastAsia="ja-JP"/>
              </w:rPr>
            </w:pPr>
          </w:p>
        </w:tc>
      </w:tr>
      <w:tr w:rsidR="00916A06" w:rsidRPr="00E0076E" w14:paraId="5740ADAB" w14:textId="77777777" w:rsidTr="0050508F">
        <w:trPr>
          <w:trHeight w:val="397"/>
        </w:trPr>
        <w:tc>
          <w:tcPr>
            <w:tcW w:w="907" w:type="dxa"/>
            <w:shd w:val="clear" w:color="auto" w:fill="FFFFFF"/>
            <w:vAlign w:val="center"/>
          </w:tcPr>
          <w:p w14:paraId="5E8FD6A5" w14:textId="53B14924" w:rsidR="00916A06" w:rsidRDefault="00676C6A"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3.(2)ク</w:t>
            </w:r>
          </w:p>
        </w:tc>
        <w:tc>
          <w:tcPr>
            <w:tcW w:w="7143" w:type="dxa"/>
            <w:shd w:val="clear" w:color="auto" w:fill="FFFFFF"/>
          </w:tcPr>
          <w:p w14:paraId="4F2A60FE" w14:textId="441D624E" w:rsidR="00916A06" w:rsidRPr="00502A15" w:rsidRDefault="00676C6A" w:rsidP="00EA2E4B">
            <w:pPr>
              <w:pStyle w:val="12"/>
              <w:jc w:val="both"/>
              <w:rPr>
                <w:rFonts w:asciiTheme="minorEastAsia" w:eastAsiaTheme="minorEastAsia" w:hAnsiTheme="minorEastAsia"/>
                <w:color w:val="000000"/>
                <w:sz w:val="21"/>
                <w:szCs w:val="21"/>
              </w:rPr>
            </w:pPr>
            <w:r w:rsidRPr="00502A15">
              <w:rPr>
                <w:rFonts w:asciiTheme="minorEastAsia" w:eastAsiaTheme="minorEastAsia" w:hAnsiTheme="minorEastAsia" w:hint="eastAsia"/>
                <w:color w:val="000000"/>
                <w:sz w:val="21"/>
                <w:szCs w:val="21"/>
              </w:rPr>
              <w:t>受託事業者は、委託事業者が行う調査・管理について協力する</w:t>
            </w:r>
            <w:r>
              <w:rPr>
                <w:rFonts w:asciiTheme="minorEastAsia" w:eastAsiaTheme="minorEastAsia" w:hAnsiTheme="minorEastAsia" w:hint="eastAsia"/>
                <w:color w:val="000000"/>
                <w:sz w:val="21"/>
                <w:szCs w:val="21"/>
              </w:rPr>
              <w:t>こととなっているか。</w:t>
            </w:r>
          </w:p>
        </w:tc>
        <w:tc>
          <w:tcPr>
            <w:tcW w:w="454" w:type="dxa"/>
            <w:shd w:val="clear" w:color="auto" w:fill="FFFFFF"/>
          </w:tcPr>
          <w:p w14:paraId="27D7BD14" w14:textId="77777777" w:rsidR="00916A06" w:rsidRPr="00E0076E" w:rsidRDefault="00916A06" w:rsidP="00EA2E4B">
            <w:pPr>
              <w:jc w:val="both"/>
              <w:rPr>
                <w:rFonts w:asciiTheme="minorEastAsia" w:eastAsiaTheme="minorEastAsia" w:hAnsiTheme="minorEastAsia"/>
                <w:sz w:val="21"/>
                <w:szCs w:val="21"/>
                <w:lang w:eastAsia="ja-JP"/>
              </w:rPr>
            </w:pPr>
          </w:p>
        </w:tc>
        <w:tc>
          <w:tcPr>
            <w:tcW w:w="1928" w:type="dxa"/>
            <w:shd w:val="clear" w:color="auto" w:fill="FFFFFF"/>
          </w:tcPr>
          <w:p w14:paraId="1A7D62B6" w14:textId="77777777" w:rsidR="00916A06" w:rsidRPr="00E0076E" w:rsidRDefault="00916A06" w:rsidP="00EA2E4B">
            <w:pPr>
              <w:jc w:val="both"/>
              <w:rPr>
                <w:rFonts w:asciiTheme="minorEastAsia" w:eastAsiaTheme="minorEastAsia" w:hAnsiTheme="minorEastAsia"/>
                <w:sz w:val="21"/>
                <w:szCs w:val="21"/>
                <w:lang w:eastAsia="ja-JP"/>
              </w:rPr>
            </w:pPr>
          </w:p>
        </w:tc>
      </w:tr>
      <w:tr w:rsidR="00502A15" w:rsidRPr="00E0076E" w14:paraId="55F61733" w14:textId="77777777" w:rsidTr="0050508F">
        <w:trPr>
          <w:trHeight w:val="397"/>
        </w:trPr>
        <w:tc>
          <w:tcPr>
            <w:tcW w:w="907" w:type="dxa"/>
            <w:shd w:val="clear" w:color="auto" w:fill="FFFFFF"/>
            <w:vAlign w:val="center"/>
          </w:tcPr>
          <w:p w14:paraId="76837668" w14:textId="77C211C0" w:rsidR="00502A15" w:rsidRPr="00E0076E" w:rsidRDefault="00676C6A"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3.(2)ク</w:t>
            </w:r>
          </w:p>
        </w:tc>
        <w:tc>
          <w:tcPr>
            <w:tcW w:w="7143" w:type="dxa"/>
            <w:shd w:val="clear" w:color="auto" w:fill="FFFFFF"/>
          </w:tcPr>
          <w:p w14:paraId="2C627915" w14:textId="22B2FF5B" w:rsidR="00502A15" w:rsidRPr="00E0076E" w:rsidRDefault="00676C6A" w:rsidP="00EA2E4B">
            <w:pPr>
              <w:pStyle w:val="12"/>
              <w:jc w:val="both"/>
              <w:rPr>
                <w:rFonts w:asciiTheme="minorEastAsia" w:eastAsiaTheme="minorEastAsia" w:hAnsiTheme="minorEastAsia"/>
                <w:color w:val="000000"/>
                <w:sz w:val="21"/>
                <w:szCs w:val="21"/>
              </w:rPr>
            </w:pPr>
            <w:r w:rsidRPr="00502A15">
              <w:rPr>
                <w:rFonts w:asciiTheme="minorEastAsia" w:eastAsiaTheme="minorEastAsia" w:hAnsiTheme="minorEastAsia" w:hint="eastAsia"/>
                <w:color w:val="000000"/>
                <w:sz w:val="21"/>
                <w:szCs w:val="21"/>
              </w:rPr>
              <w:t>委託事業者が行う調査によらず受託事業者において是正すべき事項が明らかとなった場合に、受託事業者は当該事項について委託事業者に報告することとなっているか。</w:t>
            </w:r>
          </w:p>
        </w:tc>
        <w:tc>
          <w:tcPr>
            <w:tcW w:w="454" w:type="dxa"/>
            <w:shd w:val="clear" w:color="auto" w:fill="FFFFFF"/>
          </w:tcPr>
          <w:p w14:paraId="58CBD380" w14:textId="77777777" w:rsidR="00502A15" w:rsidRPr="00E0076E" w:rsidRDefault="00502A15" w:rsidP="00EA2E4B">
            <w:pPr>
              <w:jc w:val="both"/>
              <w:rPr>
                <w:rFonts w:asciiTheme="minorEastAsia" w:eastAsiaTheme="minorEastAsia" w:hAnsiTheme="minorEastAsia"/>
                <w:sz w:val="21"/>
                <w:szCs w:val="21"/>
                <w:lang w:eastAsia="ja-JP"/>
              </w:rPr>
            </w:pPr>
          </w:p>
        </w:tc>
        <w:tc>
          <w:tcPr>
            <w:tcW w:w="1928" w:type="dxa"/>
            <w:shd w:val="clear" w:color="auto" w:fill="FFFFFF"/>
          </w:tcPr>
          <w:p w14:paraId="1E7DAA2C" w14:textId="77777777" w:rsidR="00502A15" w:rsidRPr="00E0076E" w:rsidRDefault="00502A15" w:rsidP="00EA2E4B">
            <w:pPr>
              <w:jc w:val="both"/>
              <w:rPr>
                <w:rFonts w:asciiTheme="minorEastAsia" w:eastAsiaTheme="minorEastAsia" w:hAnsiTheme="minorEastAsia"/>
                <w:sz w:val="21"/>
                <w:szCs w:val="21"/>
                <w:lang w:eastAsia="ja-JP"/>
              </w:rPr>
            </w:pPr>
          </w:p>
        </w:tc>
      </w:tr>
      <w:tr w:rsidR="00502A15" w:rsidRPr="00E0076E" w14:paraId="66D57A36" w14:textId="77777777" w:rsidTr="0050508F">
        <w:trPr>
          <w:trHeight w:val="397"/>
        </w:trPr>
        <w:tc>
          <w:tcPr>
            <w:tcW w:w="907" w:type="dxa"/>
            <w:shd w:val="clear" w:color="auto" w:fill="FFFFFF"/>
            <w:vAlign w:val="center"/>
          </w:tcPr>
          <w:p w14:paraId="135203C9" w14:textId="49D71790" w:rsidR="00502A15" w:rsidRPr="00E0076E" w:rsidRDefault="000A7E79" w:rsidP="0050508F">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7143" w:type="dxa"/>
            <w:shd w:val="clear" w:color="auto" w:fill="FFFFFF"/>
          </w:tcPr>
          <w:p w14:paraId="4C67F7F5" w14:textId="7222DDDD" w:rsidR="00502A15" w:rsidRPr="00E0076E" w:rsidRDefault="00676C6A" w:rsidP="00EA2E4B">
            <w:pPr>
              <w:pStyle w:val="12"/>
              <w:jc w:val="both"/>
              <w:rPr>
                <w:rFonts w:asciiTheme="minorEastAsia" w:eastAsiaTheme="minorEastAsia" w:hAnsiTheme="minorEastAsia"/>
                <w:color w:val="000000"/>
                <w:sz w:val="21"/>
                <w:szCs w:val="21"/>
              </w:rPr>
            </w:pPr>
            <w:r w:rsidRPr="00676C6A">
              <w:rPr>
                <w:rFonts w:asciiTheme="minorEastAsia" w:eastAsiaTheme="minorEastAsia" w:hAnsiTheme="minorEastAsia" w:hint="eastAsia"/>
                <w:color w:val="000000"/>
                <w:sz w:val="21"/>
                <w:szCs w:val="21"/>
              </w:rPr>
              <w:t>委託事業者及び受託事業者は、事業者間遠隔点呼を受ける運転者等に係る個人情報について、第三者に漏洩しないよう厳格に管理する、目的外に使用しないなど厳正に取り</w:t>
            </w:r>
            <w:r>
              <w:rPr>
                <w:rFonts w:asciiTheme="minorEastAsia" w:eastAsiaTheme="minorEastAsia" w:hAnsiTheme="minorEastAsia" w:hint="eastAsia"/>
                <w:color w:val="000000"/>
                <w:sz w:val="21"/>
                <w:szCs w:val="21"/>
              </w:rPr>
              <w:t>扱うこととなっているか。</w:t>
            </w:r>
          </w:p>
        </w:tc>
        <w:tc>
          <w:tcPr>
            <w:tcW w:w="454" w:type="dxa"/>
            <w:shd w:val="clear" w:color="auto" w:fill="FFFFFF"/>
          </w:tcPr>
          <w:p w14:paraId="4BA045D9" w14:textId="77777777" w:rsidR="00502A15" w:rsidRPr="00E0076E" w:rsidRDefault="00502A15" w:rsidP="00EA2E4B">
            <w:pPr>
              <w:jc w:val="both"/>
              <w:rPr>
                <w:rFonts w:asciiTheme="minorEastAsia" w:eastAsiaTheme="minorEastAsia" w:hAnsiTheme="minorEastAsia"/>
                <w:sz w:val="21"/>
                <w:szCs w:val="21"/>
                <w:lang w:eastAsia="ja-JP"/>
              </w:rPr>
            </w:pPr>
          </w:p>
        </w:tc>
        <w:tc>
          <w:tcPr>
            <w:tcW w:w="1928" w:type="dxa"/>
            <w:shd w:val="clear" w:color="auto" w:fill="FFFFFF"/>
          </w:tcPr>
          <w:p w14:paraId="5EA4797C" w14:textId="77777777" w:rsidR="00502A15" w:rsidRPr="00E0076E" w:rsidRDefault="00502A15" w:rsidP="00EA2E4B">
            <w:pPr>
              <w:jc w:val="both"/>
              <w:rPr>
                <w:rFonts w:asciiTheme="minorEastAsia" w:eastAsiaTheme="minorEastAsia" w:hAnsiTheme="minorEastAsia"/>
                <w:sz w:val="21"/>
                <w:szCs w:val="21"/>
                <w:lang w:eastAsia="ja-JP"/>
              </w:rPr>
            </w:pPr>
          </w:p>
        </w:tc>
      </w:tr>
      <w:tr w:rsidR="00580353" w:rsidRPr="00E0076E" w14:paraId="26486E01" w14:textId="77777777" w:rsidTr="0050508F">
        <w:trPr>
          <w:trHeight w:val="397"/>
        </w:trPr>
        <w:tc>
          <w:tcPr>
            <w:tcW w:w="907" w:type="dxa"/>
            <w:shd w:val="clear" w:color="auto" w:fill="FFFFFF"/>
            <w:vAlign w:val="center"/>
          </w:tcPr>
          <w:p w14:paraId="149DC405" w14:textId="7CC4390B" w:rsidR="00580353" w:rsidRPr="00E0076E" w:rsidRDefault="00580353" w:rsidP="00580353">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7143" w:type="dxa"/>
            <w:shd w:val="clear" w:color="auto" w:fill="FFFFFF"/>
          </w:tcPr>
          <w:p w14:paraId="0375BB3A" w14:textId="5909BE56" w:rsidR="00580353" w:rsidRPr="00E0076E" w:rsidRDefault="00580353" w:rsidP="00580353">
            <w:pPr>
              <w:pStyle w:val="12"/>
              <w:jc w:val="both"/>
              <w:rPr>
                <w:rFonts w:asciiTheme="minorEastAsia" w:eastAsiaTheme="minorEastAsia" w:hAnsiTheme="minorEastAsia"/>
                <w:color w:val="000000"/>
                <w:sz w:val="21"/>
                <w:szCs w:val="21"/>
              </w:rPr>
            </w:pPr>
            <w:r w:rsidRPr="00502A15">
              <w:rPr>
                <w:rFonts w:asciiTheme="minorEastAsia" w:eastAsiaTheme="minorEastAsia" w:hAnsiTheme="minorEastAsia" w:hint="eastAsia"/>
                <w:color w:val="000000"/>
                <w:sz w:val="21"/>
                <w:szCs w:val="21"/>
              </w:rPr>
              <w:t>委託料について、管理の受委託に係る諸経費が含まれ、委託事業者と受託事業者との間において合意したも</w:t>
            </w:r>
            <w:r>
              <w:rPr>
                <w:rFonts w:asciiTheme="minorEastAsia" w:eastAsiaTheme="minorEastAsia" w:hAnsiTheme="minorEastAsia" w:hint="eastAsia"/>
                <w:color w:val="000000"/>
                <w:sz w:val="21"/>
                <w:szCs w:val="21"/>
              </w:rPr>
              <w:t>のとなっているか。</w:t>
            </w:r>
          </w:p>
        </w:tc>
        <w:tc>
          <w:tcPr>
            <w:tcW w:w="454" w:type="dxa"/>
            <w:shd w:val="clear" w:color="auto" w:fill="FFFFFF"/>
          </w:tcPr>
          <w:p w14:paraId="569C5784" w14:textId="77777777" w:rsidR="00580353" w:rsidRPr="00E0076E" w:rsidRDefault="00580353" w:rsidP="00580353">
            <w:pPr>
              <w:jc w:val="both"/>
              <w:rPr>
                <w:rFonts w:asciiTheme="minorEastAsia" w:eastAsiaTheme="minorEastAsia" w:hAnsiTheme="minorEastAsia"/>
                <w:sz w:val="21"/>
                <w:szCs w:val="21"/>
                <w:lang w:eastAsia="ja-JP"/>
              </w:rPr>
            </w:pPr>
          </w:p>
        </w:tc>
        <w:tc>
          <w:tcPr>
            <w:tcW w:w="1928" w:type="dxa"/>
            <w:shd w:val="clear" w:color="auto" w:fill="FFFFFF"/>
          </w:tcPr>
          <w:p w14:paraId="46D64CAD" w14:textId="77777777" w:rsidR="00580353" w:rsidRPr="00E0076E" w:rsidRDefault="00580353" w:rsidP="00580353">
            <w:pPr>
              <w:jc w:val="both"/>
              <w:rPr>
                <w:rFonts w:asciiTheme="minorEastAsia" w:eastAsiaTheme="minorEastAsia" w:hAnsiTheme="minorEastAsia"/>
                <w:sz w:val="21"/>
                <w:szCs w:val="21"/>
                <w:lang w:eastAsia="ja-JP"/>
              </w:rPr>
            </w:pPr>
          </w:p>
        </w:tc>
      </w:tr>
      <w:tr w:rsidR="00580353" w:rsidRPr="00E0076E" w14:paraId="28F14D33" w14:textId="77777777" w:rsidTr="0050508F">
        <w:trPr>
          <w:trHeight w:val="397"/>
        </w:trPr>
        <w:tc>
          <w:tcPr>
            <w:tcW w:w="907" w:type="dxa"/>
            <w:shd w:val="clear" w:color="auto" w:fill="FFFFFF"/>
            <w:vAlign w:val="center"/>
          </w:tcPr>
          <w:p w14:paraId="6ECCE8AF" w14:textId="63D13244" w:rsidR="00580353" w:rsidRPr="00E0076E" w:rsidRDefault="00580353" w:rsidP="00580353">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7143" w:type="dxa"/>
            <w:shd w:val="clear" w:color="auto" w:fill="FFFFFF"/>
          </w:tcPr>
          <w:p w14:paraId="46076CA6" w14:textId="65D7C8C6" w:rsidR="00580353" w:rsidRPr="00E0076E" w:rsidRDefault="00580353" w:rsidP="00580353">
            <w:pPr>
              <w:pStyle w:val="12"/>
              <w:jc w:val="both"/>
              <w:rPr>
                <w:rFonts w:asciiTheme="minorEastAsia" w:eastAsiaTheme="minorEastAsia" w:hAnsiTheme="minorEastAsia"/>
                <w:color w:val="000000"/>
                <w:sz w:val="21"/>
                <w:szCs w:val="21"/>
              </w:rPr>
            </w:pPr>
            <w:r w:rsidRPr="00502A15">
              <w:rPr>
                <w:rFonts w:asciiTheme="minorEastAsia" w:eastAsiaTheme="minorEastAsia" w:hAnsiTheme="minorEastAsia" w:hint="eastAsia"/>
                <w:color w:val="000000"/>
                <w:sz w:val="21"/>
                <w:szCs w:val="21"/>
              </w:rPr>
              <w:t>管理の報酬の算出の方法、基準及び支払方法・支払期限が明確になっているか。</w:t>
            </w:r>
          </w:p>
        </w:tc>
        <w:tc>
          <w:tcPr>
            <w:tcW w:w="454" w:type="dxa"/>
            <w:shd w:val="clear" w:color="auto" w:fill="FFFFFF"/>
          </w:tcPr>
          <w:p w14:paraId="25DFE583" w14:textId="77777777" w:rsidR="00580353" w:rsidRPr="00E0076E" w:rsidRDefault="00580353" w:rsidP="00580353">
            <w:pPr>
              <w:jc w:val="both"/>
              <w:rPr>
                <w:rFonts w:asciiTheme="minorEastAsia" w:eastAsiaTheme="minorEastAsia" w:hAnsiTheme="minorEastAsia"/>
                <w:sz w:val="21"/>
                <w:szCs w:val="21"/>
                <w:lang w:eastAsia="ja-JP"/>
              </w:rPr>
            </w:pPr>
          </w:p>
        </w:tc>
        <w:tc>
          <w:tcPr>
            <w:tcW w:w="1928" w:type="dxa"/>
            <w:shd w:val="clear" w:color="auto" w:fill="FFFFFF"/>
          </w:tcPr>
          <w:p w14:paraId="197497D4" w14:textId="77777777" w:rsidR="00580353" w:rsidRPr="00E0076E" w:rsidRDefault="00580353" w:rsidP="00580353">
            <w:pPr>
              <w:jc w:val="both"/>
              <w:rPr>
                <w:rFonts w:asciiTheme="minorEastAsia" w:eastAsiaTheme="minorEastAsia" w:hAnsiTheme="minorEastAsia"/>
                <w:sz w:val="21"/>
                <w:szCs w:val="21"/>
                <w:lang w:eastAsia="ja-JP"/>
              </w:rPr>
            </w:pPr>
          </w:p>
        </w:tc>
      </w:tr>
      <w:tr w:rsidR="00580353" w:rsidRPr="00E0076E" w14:paraId="6930DBB5" w14:textId="77777777" w:rsidTr="0050508F">
        <w:trPr>
          <w:trHeight w:val="397"/>
        </w:trPr>
        <w:tc>
          <w:tcPr>
            <w:tcW w:w="907" w:type="dxa"/>
            <w:shd w:val="clear" w:color="auto" w:fill="FFFFFF"/>
            <w:vAlign w:val="center"/>
          </w:tcPr>
          <w:p w14:paraId="7A2CD482" w14:textId="2CBA0E84" w:rsidR="00580353" w:rsidRPr="00E0076E" w:rsidRDefault="00580353" w:rsidP="00580353">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7143" w:type="dxa"/>
            <w:shd w:val="clear" w:color="auto" w:fill="FFFFFF"/>
          </w:tcPr>
          <w:p w14:paraId="24E182BA" w14:textId="223E4479" w:rsidR="00580353" w:rsidRPr="00E0076E" w:rsidRDefault="00580353" w:rsidP="00580353">
            <w:pPr>
              <w:pStyle w:val="12"/>
              <w:jc w:val="both"/>
              <w:rPr>
                <w:rFonts w:asciiTheme="minorEastAsia" w:eastAsiaTheme="minorEastAsia" w:hAnsiTheme="minorEastAsia"/>
                <w:color w:val="000000"/>
                <w:sz w:val="21"/>
                <w:szCs w:val="21"/>
              </w:rPr>
            </w:pPr>
            <w:r w:rsidRPr="000A7E79">
              <w:rPr>
                <w:rFonts w:asciiTheme="minorEastAsia" w:eastAsiaTheme="minorEastAsia" w:hAnsiTheme="minorEastAsia" w:hint="eastAsia"/>
                <w:color w:val="000000"/>
                <w:sz w:val="21"/>
                <w:szCs w:val="21"/>
              </w:rPr>
              <w:t>業務量又は諸経費の増加又は減少を伴う管理の受委託内容の変更が行われた場合は、委託料を増額又は減額するものとし、その算出の方法等についても明確にされているか。</w:t>
            </w:r>
          </w:p>
        </w:tc>
        <w:tc>
          <w:tcPr>
            <w:tcW w:w="454" w:type="dxa"/>
            <w:shd w:val="clear" w:color="auto" w:fill="FFFFFF"/>
          </w:tcPr>
          <w:p w14:paraId="7A60EB04" w14:textId="77777777" w:rsidR="00580353" w:rsidRPr="00E0076E" w:rsidRDefault="00580353" w:rsidP="00580353">
            <w:pPr>
              <w:jc w:val="both"/>
              <w:rPr>
                <w:rFonts w:asciiTheme="minorEastAsia" w:eastAsiaTheme="minorEastAsia" w:hAnsiTheme="minorEastAsia"/>
                <w:sz w:val="21"/>
                <w:szCs w:val="21"/>
                <w:lang w:eastAsia="ja-JP"/>
              </w:rPr>
            </w:pPr>
          </w:p>
        </w:tc>
        <w:tc>
          <w:tcPr>
            <w:tcW w:w="1928" w:type="dxa"/>
            <w:shd w:val="clear" w:color="auto" w:fill="FFFFFF"/>
          </w:tcPr>
          <w:p w14:paraId="7324E34C" w14:textId="77777777" w:rsidR="00580353" w:rsidRPr="00E0076E" w:rsidRDefault="00580353" w:rsidP="00580353">
            <w:pPr>
              <w:jc w:val="both"/>
              <w:rPr>
                <w:rFonts w:asciiTheme="minorEastAsia" w:eastAsiaTheme="minorEastAsia" w:hAnsiTheme="minorEastAsia"/>
                <w:sz w:val="21"/>
                <w:szCs w:val="21"/>
                <w:lang w:eastAsia="ja-JP"/>
              </w:rPr>
            </w:pPr>
          </w:p>
        </w:tc>
      </w:tr>
      <w:tr w:rsidR="00580353" w:rsidRPr="00E0076E" w14:paraId="39084476" w14:textId="77777777" w:rsidTr="0050508F">
        <w:trPr>
          <w:trHeight w:val="397"/>
        </w:trPr>
        <w:tc>
          <w:tcPr>
            <w:tcW w:w="907" w:type="dxa"/>
            <w:shd w:val="clear" w:color="auto" w:fill="FFFFFF"/>
            <w:vAlign w:val="center"/>
          </w:tcPr>
          <w:p w14:paraId="3E1DC96F" w14:textId="4A8882C9" w:rsidR="00580353" w:rsidRPr="00E0076E" w:rsidRDefault="00580353" w:rsidP="00580353">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7.(1)</w:t>
            </w:r>
          </w:p>
        </w:tc>
        <w:tc>
          <w:tcPr>
            <w:tcW w:w="7143" w:type="dxa"/>
            <w:shd w:val="clear" w:color="auto" w:fill="FFFFFF"/>
          </w:tcPr>
          <w:p w14:paraId="17C5824A" w14:textId="5A2550D2" w:rsidR="00580353" w:rsidRPr="00E0076E" w:rsidRDefault="00580353" w:rsidP="00580353">
            <w:pPr>
              <w:pStyle w:val="12"/>
              <w:jc w:val="both"/>
              <w:rPr>
                <w:rFonts w:asciiTheme="minorEastAsia" w:eastAsiaTheme="minorEastAsia" w:hAnsiTheme="minorEastAsia"/>
                <w:color w:val="000000"/>
                <w:sz w:val="21"/>
                <w:szCs w:val="21"/>
              </w:rPr>
            </w:pPr>
            <w:r w:rsidRPr="00502A15">
              <w:rPr>
                <w:rFonts w:asciiTheme="minorEastAsia" w:eastAsiaTheme="minorEastAsia" w:hAnsiTheme="minorEastAsia" w:hint="eastAsia"/>
                <w:color w:val="000000"/>
                <w:sz w:val="21"/>
                <w:szCs w:val="21"/>
              </w:rPr>
              <w:t>受託事業者が事業者間遠隔点呼を適切に行っておらず、当該内容が是正されない若しくは委託営業所又は受託営業所のいずれかが、運送法第</w:t>
            </w:r>
            <w:r w:rsidRPr="00502A15">
              <w:rPr>
                <w:rFonts w:asciiTheme="minorEastAsia" w:eastAsiaTheme="minorEastAsia" w:hAnsiTheme="minorEastAsia"/>
                <w:color w:val="000000"/>
                <w:sz w:val="21"/>
                <w:szCs w:val="21"/>
              </w:rPr>
              <w:t>40</w:t>
            </w:r>
            <w:r w:rsidRPr="00502A15">
              <w:rPr>
                <w:rFonts w:asciiTheme="minorEastAsia" w:eastAsiaTheme="minorEastAsia" w:hAnsiTheme="minorEastAsia" w:hint="eastAsia"/>
                <w:color w:val="000000"/>
                <w:sz w:val="21"/>
                <w:szCs w:val="21"/>
              </w:rPr>
              <w:t>条又は</w:t>
            </w:r>
            <w:r w:rsidR="00916528">
              <w:rPr>
                <w:rFonts w:asciiTheme="minorEastAsia" w:eastAsiaTheme="minorEastAsia" w:hAnsiTheme="minorEastAsia" w:hint="eastAsia"/>
                <w:color w:val="000000"/>
                <w:sz w:val="21"/>
                <w:szCs w:val="21"/>
              </w:rPr>
              <w:t>トラック法</w:t>
            </w:r>
            <w:r w:rsidRPr="00502A15">
              <w:rPr>
                <w:rFonts w:asciiTheme="minorEastAsia" w:eastAsiaTheme="minorEastAsia" w:hAnsiTheme="minorEastAsia" w:hint="eastAsia"/>
                <w:color w:val="000000"/>
                <w:sz w:val="21"/>
                <w:szCs w:val="21"/>
              </w:rPr>
              <w:t>第</w:t>
            </w:r>
            <w:r w:rsidRPr="00502A15">
              <w:rPr>
                <w:rFonts w:asciiTheme="minorEastAsia" w:eastAsiaTheme="minorEastAsia" w:hAnsiTheme="minorEastAsia"/>
                <w:color w:val="000000"/>
                <w:sz w:val="21"/>
                <w:szCs w:val="21"/>
              </w:rPr>
              <w:t>33</w:t>
            </w:r>
            <w:r w:rsidRPr="00502A15">
              <w:rPr>
                <w:rFonts w:asciiTheme="minorEastAsia" w:eastAsiaTheme="minorEastAsia" w:hAnsiTheme="minorEastAsia" w:hint="eastAsia"/>
                <w:color w:val="000000"/>
                <w:sz w:val="21"/>
                <w:szCs w:val="21"/>
              </w:rPr>
              <w:t>条に基づく許可の取消し又は事業の停止処分を受けたとき、事業者間遠隔点呼に係る管理の受委託契約を終了することになっているか。</w:t>
            </w:r>
          </w:p>
        </w:tc>
        <w:tc>
          <w:tcPr>
            <w:tcW w:w="454" w:type="dxa"/>
            <w:shd w:val="clear" w:color="auto" w:fill="FFFFFF"/>
          </w:tcPr>
          <w:p w14:paraId="0F2417FE" w14:textId="77777777" w:rsidR="00580353" w:rsidRPr="00E0076E" w:rsidRDefault="00580353" w:rsidP="00580353">
            <w:pPr>
              <w:jc w:val="both"/>
              <w:rPr>
                <w:rFonts w:asciiTheme="minorEastAsia" w:eastAsiaTheme="minorEastAsia" w:hAnsiTheme="minorEastAsia"/>
                <w:sz w:val="21"/>
                <w:szCs w:val="21"/>
                <w:lang w:eastAsia="ja-JP"/>
              </w:rPr>
            </w:pPr>
          </w:p>
        </w:tc>
        <w:tc>
          <w:tcPr>
            <w:tcW w:w="1928" w:type="dxa"/>
            <w:shd w:val="clear" w:color="auto" w:fill="FFFFFF"/>
          </w:tcPr>
          <w:p w14:paraId="76B92D35" w14:textId="77777777" w:rsidR="00580353" w:rsidRPr="00E0076E" w:rsidRDefault="00580353" w:rsidP="00580353">
            <w:pPr>
              <w:jc w:val="both"/>
              <w:rPr>
                <w:rFonts w:asciiTheme="minorEastAsia" w:eastAsiaTheme="minorEastAsia" w:hAnsiTheme="minorEastAsia"/>
                <w:sz w:val="21"/>
                <w:szCs w:val="21"/>
                <w:lang w:eastAsia="ja-JP"/>
              </w:rPr>
            </w:pPr>
          </w:p>
        </w:tc>
      </w:tr>
      <w:tr w:rsidR="00580353" w:rsidRPr="00E0076E" w14:paraId="7C466EA3" w14:textId="77777777" w:rsidTr="0050508F">
        <w:trPr>
          <w:trHeight w:val="397"/>
        </w:trPr>
        <w:tc>
          <w:tcPr>
            <w:tcW w:w="907" w:type="dxa"/>
            <w:shd w:val="clear" w:color="auto" w:fill="FFFFFF"/>
            <w:vAlign w:val="center"/>
          </w:tcPr>
          <w:p w14:paraId="538F2958" w14:textId="106DD274" w:rsidR="00580353" w:rsidRPr="00E0076E" w:rsidRDefault="00580353" w:rsidP="00580353">
            <w:pPr>
              <w:pStyle w:val="12"/>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9.(4)</w:t>
            </w:r>
          </w:p>
        </w:tc>
        <w:tc>
          <w:tcPr>
            <w:tcW w:w="7143" w:type="dxa"/>
            <w:shd w:val="clear" w:color="auto" w:fill="FFFFFF"/>
          </w:tcPr>
          <w:p w14:paraId="3631E944" w14:textId="784DDC5F" w:rsidR="00580353" w:rsidRPr="00E0076E" w:rsidRDefault="00580353" w:rsidP="00580353">
            <w:pPr>
              <w:pStyle w:val="12"/>
              <w:jc w:val="both"/>
              <w:rPr>
                <w:rFonts w:asciiTheme="minorEastAsia" w:eastAsiaTheme="minorEastAsia" w:hAnsiTheme="minorEastAsia"/>
                <w:color w:val="000000"/>
                <w:sz w:val="21"/>
                <w:szCs w:val="21"/>
              </w:rPr>
            </w:pPr>
            <w:r w:rsidRPr="000A7E79">
              <w:rPr>
                <w:rFonts w:asciiTheme="minorEastAsia" w:eastAsiaTheme="minorEastAsia" w:hAnsiTheme="minorEastAsia" w:hint="eastAsia"/>
                <w:color w:val="000000"/>
                <w:sz w:val="21"/>
                <w:szCs w:val="21"/>
              </w:rPr>
              <w:t>事業者間遠隔点呼の実施期間は、５年以内となっているか。</w:t>
            </w:r>
          </w:p>
        </w:tc>
        <w:tc>
          <w:tcPr>
            <w:tcW w:w="454" w:type="dxa"/>
            <w:shd w:val="clear" w:color="auto" w:fill="FFFFFF"/>
          </w:tcPr>
          <w:p w14:paraId="33CE9671" w14:textId="77777777" w:rsidR="00580353" w:rsidRPr="00E0076E" w:rsidRDefault="00580353" w:rsidP="00580353">
            <w:pPr>
              <w:jc w:val="both"/>
              <w:rPr>
                <w:rFonts w:asciiTheme="minorEastAsia" w:eastAsiaTheme="minorEastAsia" w:hAnsiTheme="minorEastAsia"/>
                <w:sz w:val="21"/>
                <w:szCs w:val="21"/>
                <w:lang w:eastAsia="ja-JP"/>
              </w:rPr>
            </w:pPr>
          </w:p>
        </w:tc>
        <w:tc>
          <w:tcPr>
            <w:tcW w:w="1928" w:type="dxa"/>
            <w:shd w:val="clear" w:color="auto" w:fill="FFFFFF"/>
          </w:tcPr>
          <w:p w14:paraId="176E447F" w14:textId="77777777" w:rsidR="00580353" w:rsidRPr="00E0076E" w:rsidRDefault="00580353" w:rsidP="00580353">
            <w:pPr>
              <w:jc w:val="both"/>
              <w:rPr>
                <w:rFonts w:asciiTheme="minorEastAsia" w:eastAsiaTheme="minorEastAsia" w:hAnsiTheme="minorEastAsia"/>
                <w:sz w:val="21"/>
                <w:szCs w:val="21"/>
                <w:lang w:eastAsia="ja-JP"/>
              </w:rPr>
            </w:pPr>
          </w:p>
        </w:tc>
      </w:tr>
    </w:tbl>
    <w:p w14:paraId="09CE6D7D" w14:textId="77777777" w:rsidR="00A22A2A" w:rsidRDefault="00A22A2A" w:rsidP="00F72E2B">
      <w:pPr>
        <w:ind w:left="210" w:hangingChars="100" w:hanging="210"/>
        <w:jc w:val="both"/>
        <w:rPr>
          <w:rFonts w:asciiTheme="minorEastAsia" w:eastAsiaTheme="minorEastAsia" w:hAnsiTheme="minorEastAsia"/>
          <w:sz w:val="21"/>
          <w:szCs w:val="21"/>
          <w:lang w:eastAsia="ja-JP"/>
        </w:rPr>
      </w:pPr>
    </w:p>
    <w:p w14:paraId="45E3A9C1" w14:textId="211FE755" w:rsidR="00EA2E4B" w:rsidRDefault="004A24C8" w:rsidP="00C7241A">
      <w:pPr>
        <w:ind w:left="210" w:hangingChars="100" w:hanging="210"/>
        <w:jc w:val="both"/>
        <w:rPr>
          <w:rFonts w:asciiTheme="minorEastAsia" w:eastAsiaTheme="minorEastAsia" w:hAnsiTheme="minorEastAsia"/>
          <w:sz w:val="21"/>
          <w:szCs w:val="21"/>
          <w:lang w:eastAsia="ja-JP"/>
        </w:rPr>
      </w:pPr>
      <w:r w:rsidRPr="004A24C8">
        <w:rPr>
          <w:rFonts w:asciiTheme="minorEastAsia" w:eastAsiaTheme="minorEastAsia" w:hAnsiTheme="minorEastAsia" w:hint="eastAsia"/>
          <w:sz w:val="21"/>
          <w:szCs w:val="21"/>
          <w:lang w:eastAsia="ja-JP"/>
        </w:rPr>
        <w:t>※「通達該当部分」の項中の数字は、</w:t>
      </w:r>
      <w:r w:rsidR="0009433B">
        <w:rPr>
          <w:rFonts w:asciiTheme="minorEastAsia" w:eastAsiaTheme="minorEastAsia" w:hAnsiTheme="minorEastAsia" w:hint="eastAsia"/>
          <w:sz w:val="21"/>
          <w:szCs w:val="21"/>
          <w:lang w:eastAsia="ja-JP"/>
        </w:rPr>
        <w:t>「</w:t>
      </w:r>
      <w:r w:rsidR="0009433B" w:rsidRPr="0009433B">
        <w:rPr>
          <w:rFonts w:asciiTheme="minorEastAsia" w:eastAsiaTheme="minorEastAsia" w:hAnsiTheme="minorEastAsia" w:hint="eastAsia"/>
          <w:sz w:val="21"/>
          <w:szCs w:val="21"/>
          <w:lang w:eastAsia="ja-JP"/>
        </w:rPr>
        <w:t>事業者間遠隔点呼を実施する自動車運送事業者における輸送の安全に関する業務の管理の受委託について</w:t>
      </w:r>
      <w:r w:rsidR="0009433B">
        <w:rPr>
          <w:rFonts w:asciiTheme="minorEastAsia" w:eastAsiaTheme="minorEastAsia" w:hAnsiTheme="minorEastAsia" w:hint="eastAsia"/>
          <w:sz w:val="21"/>
          <w:szCs w:val="21"/>
          <w:lang w:eastAsia="ja-JP"/>
        </w:rPr>
        <w:t>」（令和７年</w:t>
      </w:r>
      <w:r w:rsidR="00C7241A">
        <w:rPr>
          <w:rFonts w:asciiTheme="minorEastAsia" w:eastAsiaTheme="minorEastAsia" w:hAnsiTheme="minorEastAsia" w:hint="eastAsia"/>
          <w:sz w:val="21"/>
          <w:szCs w:val="21"/>
          <w:lang w:eastAsia="ja-JP"/>
        </w:rPr>
        <w:t>８</w:t>
      </w:r>
      <w:r w:rsidR="0009433B">
        <w:rPr>
          <w:rFonts w:asciiTheme="minorEastAsia" w:eastAsiaTheme="minorEastAsia" w:hAnsiTheme="minorEastAsia" w:hint="eastAsia"/>
          <w:sz w:val="21"/>
          <w:szCs w:val="21"/>
          <w:lang w:eastAsia="ja-JP"/>
        </w:rPr>
        <w:t>月</w:t>
      </w:r>
      <w:r w:rsidR="00C7241A">
        <w:rPr>
          <w:rFonts w:asciiTheme="minorEastAsia" w:eastAsiaTheme="minorEastAsia" w:hAnsiTheme="minorEastAsia" w:hint="eastAsia"/>
          <w:sz w:val="21"/>
          <w:szCs w:val="21"/>
          <w:lang w:eastAsia="ja-JP"/>
        </w:rPr>
        <w:t>７</w:t>
      </w:r>
      <w:r w:rsidR="0009433B">
        <w:rPr>
          <w:rFonts w:asciiTheme="minorEastAsia" w:eastAsiaTheme="minorEastAsia" w:hAnsiTheme="minorEastAsia" w:hint="eastAsia"/>
          <w:sz w:val="21"/>
          <w:szCs w:val="21"/>
          <w:lang w:eastAsia="ja-JP"/>
        </w:rPr>
        <w:t>日付け</w:t>
      </w:r>
      <w:r w:rsidR="0009433B" w:rsidRPr="0009433B">
        <w:rPr>
          <w:rFonts w:asciiTheme="minorEastAsia" w:eastAsiaTheme="minorEastAsia" w:hAnsiTheme="minorEastAsia" w:hint="eastAsia"/>
          <w:sz w:val="21"/>
          <w:szCs w:val="21"/>
          <w:lang w:eastAsia="ja-JP"/>
        </w:rPr>
        <w:t>国自貨第</w:t>
      </w:r>
      <w:r w:rsidR="00C7241A">
        <w:rPr>
          <w:rFonts w:asciiTheme="minorEastAsia" w:eastAsiaTheme="minorEastAsia" w:hAnsiTheme="minorEastAsia" w:hint="eastAsia"/>
          <w:sz w:val="21"/>
          <w:szCs w:val="21"/>
          <w:lang w:eastAsia="ja-JP"/>
        </w:rPr>
        <w:t>245</w:t>
      </w:r>
      <w:r w:rsidR="0009433B" w:rsidRPr="0009433B">
        <w:rPr>
          <w:rFonts w:asciiTheme="minorEastAsia" w:eastAsiaTheme="minorEastAsia" w:hAnsiTheme="minorEastAsia" w:hint="eastAsia"/>
          <w:sz w:val="21"/>
          <w:szCs w:val="21"/>
          <w:lang w:eastAsia="ja-JP"/>
        </w:rPr>
        <w:t>号、国自安第</w:t>
      </w:r>
      <w:r w:rsidR="00C7241A">
        <w:rPr>
          <w:rFonts w:asciiTheme="minorEastAsia" w:eastAsiaTheme="minorEastAsia" w:hAnsiTheme="minorEastAsia" w:hint="eastAsia"/>
          <w:sz w:val="21"/>
          <w:szCs w:val="21"/>
          <w:lang w:eastAsia="ja-JP"/>
        </w:rPr>
        <w:t>54</w:t>
      </w:r>
      <w:r w:rsidR="0009433B" w:rsidRPr="0009433B">
        <w:rPr>
          <w:rFonts w:asciiTheme="minorEastAsia" w:eastAsiaTheme="minorEastAsia" w:hAnsiTheme="minorEastAsia" w:hint="eastAsia"/>
          <w:sz w:val="21"/>
          <w:szCs w:val="21"/>
          <w:lang w:eastAsia="ja-JP"/>
        </w:rPr>
        <w:t>号、国自旅第</w:t>
      </w:r>
      <w:r w:rsidR="00C7241A">
        <w:rPr>
          <w:rFonts w:asciiTheme="minorEastAsia" w:eastAsiaTheme="minorEastAsia" w:hAnsiTheme="minorEastAsia" w:hint="eastAsia"/>
          <w:sz w:val="21"/>
          <w:szCs w:val="21"/>
          <w:lang w:eastAsia="ja-JP"/>
        </w:rPr>
        <w:t>71</w:t>
      </w:r>
      <w:r w:rsidR="0009433B" w:rsidRPr="0009433B">
        <w:rPr>
          <w:rFonts w:asciiTheme="minorEastAsia" w:eastAsiaTheme="minorEastAsia" w:hAnsiTheme="minorEastAsia" w:hint="eastAsia"/>
          <w:sz w:val="21"/>
          <w:szCs w:val="21"/>
          <w:lang w:eastAsia="ja-JP"/>
        </w:rPr>
        <w:t>号</w:t>
      </w:r>
      <w:r w:rsidRPr="004A24C8">
        <w:rPr>
          <w:rFonts w:asciiTheme="minorEastAsia" w:eastAsiaTheme="minorEastAsia" w:hAnsiTheme="minorEastAsia"/>
          <w:sz w:val="21"/>
          <w:szCs w:val="21"/>
          <w:lang w:eastAsia="ja-JP"/>
        </w:rPr>
        <w:t>)</w:t>
      </w:r>
      <w:r w:rsidRPr="004A24C8">
        <w:rPr>
          <w:rFonts w:asciiTheme="minorEastAsia" w:eastAsiaTheme="minorEastAsia" w:hAnsiTheme="minorEastAsia" w:hint="eastAsia"/>
          <w:sz w:val="21"/>
          <w:szCs w:val="21"/>
          <w:lang w:eastAsia="ja-JP"/>
        </w:rPr>
        <w:t>の条項を示す。</w:t>
      </w:r>
    </w:p>
    <w:p w14:paraId="11A8D6C3" w14:textId="5C8B740B" w:rsidR="004B1469" w:rsidRPr="00E0076E" w:rsidRDefault="004A24C8" w:rsidP="00580353">
      <w:pPr>
        <w:ind w:left="210" w:hangingChars="100" w:hanging="210"/>
        <w:jc w:val="both"/>
        <w:rPr>
          <w:rFonts w:asciiTheme="minorEastAsia" w:eastAsiaTheme="minorEastAsia" w:hAnsiTheme="minorEastAsia"/>
          <w:sz w:val="21"/>
          <w:szCs w:val="21"/>
          <w:lang w:eastAsia="ja-JP"/>
        </w:rPr>
      </w:pPr>
      <w:r w:rsidRPr="004A24C8">
        <w:rPr>
          <w:rFonts w:asciiTheme="minorEastAsia" w:eastAsiaTheme="minorEastAsia" w:hAnsiTheme="minorEastAsia" w:hint="eastAsia"/>
          <w:sz w:val="21"/>
          <w:szCs w:val="21"/>
          <w:lang w:eastAsia="ja-JP"/>
        </w:rPr>
        <w:t>※「契約書等の該当部分」の項は、例えば</w:t>
      </w:r>
      <w:r w:rsidR="00601335">
        <w:rPr>
          <w:rFonts w:asciiTheme="minorEastAsia" w:eastAsiaTheme="minorEastAsia" w:hAnsiTheme="minorEastAsia" w:hint="eastAsia"/>
          <w:sz w:val="21"/>
          <w:szCs w:val="21"/>
          <w:lang w:eastAsia="ja-JP"/>
        </w:rPr>
        <w:t>「</w:t>
      </w:r>
      <w:r w:rsidR="00601335" w:rsidRPr="00601335">
        <w:rPr>
          <w:rFonts w:asciiTheme="minorEastAsia" w:eastAsiaTheme="minorEastAsia" w:hAnsiTheme="minorEastAsia" w:hint="eastAsia"/>
          <w:sz w:val="21"/>
          <w:szCs w:val="21"/>
          <w:lang w:eastAsia="ja-JP"/>
        </w:rPr>
        <w:t>事業者間遠隔点呼に係る</w:t>
      </w:r>
      <w:r w:rsidR="00532388">
        <w:rPr>
          <w:rFonts w:asciiTheme="minorEastAsia" w:eastAsiaTheme="minorEastAsia" w:hAnsiTheme="minorEastAsia" w:hint="eastAsia"/>
          <w:sz w:val="21"/>
          <w:szCs w:val="21"/>
          <w:lang w:eastAsia="ja-JP"/>
        </w:rPr>
        <w:t>業務の</w:t>
      </w:r>
      <w:r w:rsidR="00601335" w:rsidRPr="00601335">
        <w:rPr>
          <w:rFonts w:asciiTheme="minorEastAsia" w:eastAsiaTheme="minorEastAsia" w:hAnsiTheme="minorEastAsia" w:hint="eastAsia"/>
          <w:sz w:val="21"/>
          <w:szCs w:val="21"/>
          <w:lang w:eastAsia="ja-JP"/>
        </w:rPr>
        <w:t>管理の委託受託契約書</w:t>
      </w:r>
      <w:r w:rsidRPr="004A24C8">
        <w:rPr>
          <w:rFonts w:asciiTheme="minorEastAsia" w:eastAsiaTheme="minorEastAsia" w:hAnsiTheme="minorEastAsia" w:hint="eastAsia"/>
          <w:sz w:val="21"/>
          <w:szCs w:val="21"/>
          <w:lang w:eastAsia="ja-JP"/>
        </w:rPr>
        <w:t>契約書</w:t>
      </w:r>
      <w:r w:rsidR="00601335">
        <w:rPr>
          <w:rFonts w:asciiTheme="minorEastAsia" w:eastAsiaTheme="minorEastAsia" w:hAnsiTheme="minorEastAsia" w:hint="eastAsia"/>
          <w:sz w:val="21"/>
          <w:szCs w:val="21"/>
          <w:lang w:eastAsia="ja-JP"/>
        </w:rPr>
        <w:t>」第１</w:t>
      </w:r>
      <w:r w:rsidRPr="004A24C8">
        <w:rPr>
          <w:rFonts w:asciiTheme="minorEastAsia" w:eastAsiaTheme="minorEastAsia" w:hAnsiTheme="minorEastAsia" w:hint="eastAsia"/>
          <w:sz w:val="21"/>
          <w:szCs w:val="21"/>
          <w:lang w:eastAsia="ja-JP"/>
        </w:rPr>
        <w:t>条</w:t>
      </w:r>
      <w:r w:rsidR="00601335">
        <w:rPr>
          <w:rFonts w:asciiTheme="minorEastAsia" w:eastAsiaTheme="minorEastAsia" w:hAnsiTheme="minorEastAsia" w:hint="eastAsia"/>
          <w:sz w:val="21"/>
          <w:szCs w:val="21"/>
          <w:lang w:eastAsia="ja-JP"/>
        </w:rPr>
        <w:t>第２</w:t>
      </w:r>
      <w:r w:rsidRPr="004A24C8">
        <w:rPr>
          <w:rFonts w:asciiTheme="minorEastAsia" w:eastAsiaTheme="minorEastAsia" w:hAnsiTheme="minorEastAsia" w:hint="eastAsia"/>
          <w:sz w:val="21"/>
          <w:szCs w:val="21"/>
          <w:lang w:eastAsia="ja-JP"/>
        </w:rPr>
        <w:t>項</w:t>
      </w:r>
      <w:r w:rsidR="00601335">
        <w:rPr>
          <w:rFonts w:asciiTheme="minorEastAsia" w:eastAsiaTheme="minorEastAsia" w:hAnsiTheme="minorEastAsia" w:hint="eastAsia"/>
          <w:sz w:val="21"/>
          <w:szCs w:val="21"/>
          <w:lang w:eastAsia="ja-JP"/>
        </w:rPr>
        <w:t>第３号</w:t>
      </w:r>
      <w:r w:rsidRPr="004A24C8">
        <w:rPr>
          <w:rFonts w:asciiTheme="minorEastAsia" w:eastAsiaTheme="minorEastAsia" w:hAnsiTheme="minorEastAsia" w:hint="eastAsia"/>
          <w:sz w:val="21"/>
          <w:szCs w:val="21"/>
          <w:lang w:eastAsia="ja-JP"/>
        </w:rPr>
        <w:t>であれば「契</w:t>
      </w:r>
      <w:r w:rsidR="00601335">
        <w:rPr>
          <w:rFonts w:asciiTheme="minorEastAsia" w:eastAsiaTheme="minorEastAsia" w:hAnsiTheme="minorEastAsia" w:hint="eastAsia"/>
          <w:sz w:val="21"/>
          <w:szCs w:val="21"/>
          <w:lang w:eastAsia="ja-JP"/>
        </w:rPr>
        <w:t>１Ⅱ</w:t>
      </w:r>
      <w:r w:rsidRPr="004A24C8">
        <w:rPr>
          <w:rFonts w:asciiTheme="minorEastAsia" w:eastAsiaTheme="minorEastAsia" w:hAnsiTheme="minorEastAsia" w:hint="eastAsia"/>
          <w:sz w:val="21"/>
          <w:szCs w:val="21"/>
          <w:lang w:eastAsia="ja-JP"/>
        </w:rPr>
        <w:t>」</w:t>
      </w:r>
      <w:r w:rsidR="00601335">
        <w:rPr>
          <w:rFonts w:asciiTheme="minorEastAsia" w:eastAsiaTheme="minorEastAsia" w:hAnsiTheme="minorEastAsia" w:hint="eastAsia"/>
          <w:sz w:val="21"/>
          <w:szCs w:val="21"/>
          <w:lang w:eastAsia="ja-JP"/>
        </w:rPr>
        <w:t>、「</w:t>
      </w:r>
      <w:r w:rsidR="00601335" w:rsidRPr="00601335">
        <w:rPr>
          <w:rFonts w:asciiTheme="minorEastAsia" w:eastAsiaTheme="minorEastAsia" w:hAnsiTheme="minorEastAsia" w:hint="eastAsia"/>
          <w:sz w:val="21"/>
          <w:szCs w:val="21"/>
          <w:lang w:eastAsia="ja-JP"/>
        </w:rPr>
        <w:t>事業者間遠隔点呼に係る</w:t>
      </w:r>
      <w:r w:rsidR="00532388">
        <w:rPr>
          <w:rFonts w:asciiTheme="minorEastAsia" w:eastAsiaTheme="minorEastAsia" w:hAnsiTheme="minorEastAsia" w:hint="eastAsia"/>
          <w:sz w:val="21"/>
          <w:szCs w:val="21"/>
          <w:lang w:eastAsia="ja-JP"/>
        </w:rPr>
        <w:t>業務の</w:t>
      </w:r>
      <w:r w:rsidR="00601335" w:rsidRPr="00601335">
        <w:rPr>
          <w:rFonts w:asciiTheme="minorEastAsia" w:eastAsiaTheme="minorEastAsia" w:hAnsiTheme="minorEastAsia" w:hint="eastAsia"/>
          <w:sz w:val="21"/>
          <w:szCs w:val="21"/>
          <w:lang w:eastAsia="ja-JP"/>
        </w:rPr>
        <w:t>管理の実施方法の細目</w:t>
      </w:r>
      <w:r w:rsidR="00601335">
        <w:rPr>
          <w:rFonts w:asciiTheme="minorEastAsia" w:eastAsiaTheme="minorEastAsia" w:hAnsiTheme="minorEastAsia" w:hint="eastAsia"/>
          <w:sz w:val="21"/>
          <w:szCs w:val="21"/>
          <w:lang w:eastAsia="ja-JP"/>
        </w:rPr>
        <w:t>」</w:t>
      </w:r>
      <w:r w:rsidR="00F72E2B">
        <w:rPr>
          <w:rFonts w:asciiTheme="minorEastAsia" w:eastAsiaTheme="minorEastAsia" w:hAnsiTheme="minorEastAsia" w:hint="eastAsia"/>
          <w:sz w:val="21"/>
          <w:szCs w:val="21"/>
          <w:lang w:eastAsia="ja-JP"/>
        </w:rPr>
        <w:t>第１</w:t>
      </w:r>
      <w:r w:rsidR="00F72E2B" w:rsidRPr="004A24C8">
        <w:rPr>
          <w:rFonts w:asciiTheme="minorEastAsia" w:eastAsiaTheme="minorEastAsia" w:hAnsiTheme="minorEastAsia" w:hint="eastAsia"/>
          <w:sz w:val="21"/>
          <w:szCs w:val="21"/>
          <w:lang w:eastAsia="ja-JP"/>
        </w:rPr>
        <w:t>条</w:t>
      </w:r>
      <w:r w:rsidR="00F72E2B">
        <w:rPr>
          <w:rFonts w:asciiTheme="minorEastAsia" w:eastAsiaTheme="minorEastAsia" w:hAnsiTheme="minorEastAsia" w:hint="eastAsia"/>
          <w:sz w:val="21"/>
          <w:szCs w:val="21"/>
          <w:lang w:eastAsia="ja-JP"/>
        </w:rPr>
        <w:t>第２</w:t>
      </w:r>
      <w:r w:rsidR="00F72E2B" w:rsidRPr="004A24C8">
        <w:rPr>
          <w:rFonts w:asciiTheme="minorEastAsia" w:eastAsiaTheme="minorEastAsia" w:hAnsiTheme="minorEastAsia" w:hint="eastAsia"/>
          <w:sz w:val="21"/>
          <w:szCs w:val="21"/>
          <w:lang w:eastAsia="ja-JP"/>
        </w:rPr>
        <w:t>項</w:t>
      </w:r>
      <w:r w:rsidR="00F72E2B">
        <w:rPr>
          <w:rFonts w:asciiTheme="minorEastAsia" w:eastAsiaTheme="minorEastAsia" w:hAnsiTheme="minorEastAsia" w:hint="eastAsia"/>
          <w:sz w:val="21"/>
          <w:szCs w:val="21"/>
          <w:lang w:eastAsia="ja-JP"/>
        </w:rPr>
        <w:t>第３号</w:t>
      </w:r>
      <w:r w:rsidR="00F72E2B" w:rsidRPr="004A24C8">
        <w:rPr>
          <w:rFonts w:asciiTheme="minorEastAsia" w:eastAsiaTheme="minorEastAsia" w:hAnsiTheme="minorEastAsia" w:hint="eastAsia"/>
          <w:sz w:val="21"/>
          <w:szCs w:val="21"/>
          <w:lang w:eastAsia="ja-JP"/>
        </w:rPr>
        <w:t>であれば「</w:t>
      </w:r>
      <w:r w:rsidR="00F72E2B">
        <w:rPr>
          <w:rFonts w:asciiTheme="minorEastAsia" w:eastAsiaTheme="minorEastAsia" w:hAnsiTheme="minorEastAsia" w:hint="eastAsia"/>
          <w:sz w:val="21"/>
          <w:szCs w:val="21"/>
          <w:lang w:eastAsia="ja-JP"/>
        </w:rPr>
        <w:t>細１Ⅱ</w:t>
      </w:r>
      <w:r w:rsidR="00F72E2B" w:rsidRPr="004A24C8">
        <w:rPr>
          <w:rFonts w:asciiTheme="minorEastAsia" w:eastAsiaTheme="minorEastAsia" w:hAnsiTheme="minorEastAsia" w:hint="eastAsia"/>
          <w:sz w:val="21"/>
          <w:szCs w:val="21"/>
          <w:lang w:eastAsia="ja-JP"/>
        </w:rPr>
        <w:t>」</w:t>
      </w:r>
      <w:r w:rsidRPr="004A24C8">
        <w:rPr>
          <w:rFonts w:asciiTheme="minorEastAsia" w:eastAsiaTheme="minorEastAsia" w:hAnsiTheme="minorEastAsia" w:hint="eastAsia"/>
          <w:sz w:val="21"/>
          <w:szCs w:val="21"/>
          <w:lang w:eastAsia="ja-JP"/>
        </w:rPr>
        <w:t>と記載する。</w:t>
      </w:r>
    </w:p>
    <w:sectPr w:rsidR="004B1469" w:rsidRPr="00E0076E" w:rsidSect="00EA2E4B">
      <w:headerReference w:type="default" r:id="rId6"/>
      <w:pgSz w:w="11906" w:h="16838"/>
      <w:pgMar w:top="720" w:right="720" w:bottom="720" w:left="720" w:header="39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B6B0" w14:textId="77777777" w:rsidR="00EA2E4B" w:rsidRDefault="00EA2E4B">
      <w:r>
        <w:separator/>
      </w:r>
    </w:p>
  </w:endnote>
  <w:endnote w:type="continuationSeparator" w:id="0">
    <w:p w14:paraId="2550B718" w14:textId="77777777" w:rsidR="00EA2E4B" w:rsidRDefault="00EA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59AE" w14:textId="77777777" w:rsidR="00EA2E4B" w:rsidRDefault="00EA2E4B">
      <w:r>
        <w:separator/>
      </w:r>
    </w:p>
  </w:footnote>
  <w:footnote w:type="continuationSeparator" w:id="0">
    <w:p w14:paraId="007FCBCB" w14:textId="77777777" w:rsidR="00EA2E4B" w:rsidRDefault="00EA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87A5" w14:textId="61C40E7E"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4B"/>
    <w:rsid w:val="0009433B"/>
    <w:rsid w:val="000A7E79"/>
    <w:rsid w:val="00126C77"/>
    <w:rsid w:val="001508FA"/>
    <w:rsid w:val="00155251"/>
    <w:rsid w:val="001A28F3"/>
    <w:rsid w:val="001C10E9"/>
    <w:rsid w:val="00230E1F"/>
    <w:rsid w:val="00252A63"/>
    <w:rsid w:val="0029758B"/>
    <w:rsid w:val="002F74AE"/>
    <w:rsid w:val="0032010A"/>
    <w:rsid w:val="00356CAE"/>
    <w:rsid w:val="00385F93"/>
    <w:rsid w:val="003B25DA"/>
    <w:rsid w:val="00411A9B"/>
    <w:rsid w:val="0045128A"/>
    <w:rsid w:val="004A24C8"/>
    <w:rsid w:val="004B1469"/>
    <w:rsid w:val="004F64DB"/>
    <w:rsid w:val="0050289C"/>
    <w:rsid w:val="00502A15"/>
    <w:rsid w:val="0050508F"/>
    <w:rsid w:val="00532388"/>
    <w:rsid w:val="00546889"/>
    <w:rsid w:val="00565275"/>
    <w:rsid w:val="005677E2"/>
    <w:rsid w:val="00580353"/>
    <w:rsid w:val="00601335"/>
    <w:rsid w:val="00620FBF"/>
    <w:rsid w:val="00676C6A"/>
    <w:rsid w:val="006B0B7F"/>
    <w:rsid w:val="00793AB4"/>
    <w:rsid w:val="0088509E"/>
    <w:rsid w:val="00885A32"/>
    <w:rsid w:val="008B4C07"/>
    <w:rsid w:val="00916528"/>
    <w:rsid w:val="00916A06"/>
    <w:rsid w:val="00937C71"/>
    <w:rsid w:val="009C4A10"/>
    <w:rsid w:val="00A22A2A"/>
    <w:rsid w:val="00A340F7"/>
    <w:rsid w:val="00A66906"/>
    <w:rsid w:val="00AB66C7"/>
    <w:rsid w:val="00BA2F27"/>
    <w:rsid w:val="00BA3545"/>
    <w:rsid w:val="00C31390"/>
    <w:rsid w:val="00C44140"/>
    <w:rsid w:val="00C7241A"/>
    <w:rsid w:val="00D61DB0"/>
    <w:rsid w:val="00DD1366"/>
    <w:rsid w:val="00E0076E"/>
    <w:rsid w:val="00E1273D"/>
    <w:rsid w:val="00E12FE8"/>
    <w:rsid w:val="00EA2E4B"/>
    <w:rsid w:val="00EA7B79"/>
    <w:rsid w:val="00EF7359"/>
    <w:rsid w:val="00F07248"/>
    <w:rsid w:val="00F23E8C"/>
    <w:rsid w:val="00F56229"/>
    <w:rsid w:val="00F72E2B"/>
    <w:rsid w:val="00FD3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D8B07"/>
  <w15:chartTrackingRefBased/>
  <w15:docId w15:val="{0B7E8282-3192-4294-8006-053AF9E0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E4B"/>
    <w:pPr>
      <w:widowControl w:val="0"/>
    </w:pPr>
    <w:rPr>
      <w:rFonts w:ascii="Times New Roman" w:eastAsia="Times New Roman" w:hAnsi="Times New Roman"/>
      <w:color w:val="000000"/>
      <w:kern w:val="0"/>
      <w:sz w:val="24"/>
      <w:szCs w:val="24"/>
      <w:lang w:eastAsia="en-US" w:bidi="en-US"/>
    </w:rPr>
  </w:style>
  <w:style w:type="paragraph" w:styleId="1">
    <w:name w:val="heading 1"/>
    <w:basedOn w:val="a"/>
    <w:next w:val="a"/>
    <w:link w:val="10"/>
    <w:uiPriority w:val="9"/>
    <w:qFormat/>
    <w:rsid w:val="00EA2E4B"/>
    <w:pPr>
      <w:keepNext/>
      <w:keepLines/>
      <w:spacing w:before="280" w:after="80"/>
      <w:jc w:val="both"/>
      <w:outlineLvl w:val="0"/>
    </w:pPr>
    <w:rPr>
      <w:rFonts w:asciiTheme="majorHAnsi" w:eastAsiaTheme="majorEastAsia" w:hAnsiTheme="majorHAnsi" w:cstheme="majorBidi"/>
      <w:color w:val="000000" w:themeColor="text1"/>
      <w:kern w:val="2"/>
      <w:sz w:val="32"/>
      <w:szCs w:val="32"/>
      <w:lang w:eastAsia="ja-JP" w:bidi="ar-SA"/>
    </w:rPr>
  </w:style>
  <w:style w:type="paragraph" w:styleId="2">
    <w:name w:val="heading 2"/>
    <w:basedOn w:val="a"/>
    <w:next w:val="a"/>
    <w:link w:val="20"/>
    <w:uiPriority w:val="9"/>
    <w:semiHidden/>
    <w:unhideWhenUsed/>
    <w:qFormat/>
    <w:rsid w:val="00EA2E4B"/>
    <w:pPr>
      <w:keepNext/>
      <w:keepLines/>
      <w:spacing w:before="160" w:after="80"/>
      <w:jc w:val="both"/>
      <w:outlineLvl w:val="1"/>
    </w:pPr>
    <w:rPr>
      <w:rFonts w:asciiTheme="majorHAnsi" w:eastAsiaTheme="majorEastAsia" w:hAnsiTheme="majorHAnsi" w:cstheme="majorBidi"/>
      <w:color w:val="000000" w:themeColor="text1"/>
      <w:kern w:val="2"/>
      <w:sz w:val="28"/>
      <w:szCs w:val="28"/>
      <w:lang w:eastAsia="ja-JP" w:bidi="ar-SA"/>
    </w:rPr>
  </w:style>
  <w:style w:type="paragraph" w:styleId="3">
    <w:name w:val="heading 3"/>
    <w:basedOn w:val="a"/>
    <w:next w:val="a"/>
    <w:link w:val="30"/>
    <w:uiPriority w:val="9"/>
    <w:semiHidden/>
    <w:unhideWhenUsed/>
    <w:qFormat/>
    <w:rsid w:val="00EA2E4B"/>
    <w:pPr>
      <w:keepNext/>
      <w:keepLines/>
      <w:spacing w:before="160" w:after="80"/>
      <w:jc w:val="both"/>
      <w:outlineLvl w:val="2"/>
    </w:pPr>
    <w:rPr>
      <w:rFonts w:asciiTheme="majorHAnsi" w:eastAsiaTheme="majorEastAsia" w:hAnsiTheme="majorHAnsi" w:cstheme="majorBidi"/>
      <w:color w:val="000000" w:themeColor="text1"/>
      <w:kern w:val="2"/>
      <w:lang w:eastAsia="ja-JP" w:bidi="ar-SA"/>
    </w:rPr>
  </w:style>
  <w:style w:type="paragraph" w:styleId="4">
    <w:name w:val="heading 4"/>
    <w:basedOn w:val="a"/>
    <w:next w:val="a"/>
    <w:link w:val="40"/>
    <w:uiPriority w:val="9"/>
    <w:semiHidden/>
    <w:unhideWhenUsed/>
    <w:qFormat/>
    <w:rsid w:val="00EA2E4B"/>
    <w:pPr>
      <w:keepNext/>
      <w:keepLines/>
      <w:spacing w:before="80" w:after="40"/>
      <w:jc w:val="both"/>
      <w:outlineLvl w:val="3"/>
    </w:pPr>
    <w:rPr>
      <w:rFonts w:asciiTheme="majorHAnsi" w:eastAsiaTheme="majorEastAsia" w:hAnsiTheme="majorHAnsi" w:cstheme="majorBidi"/>
      <w:color w:val="000000" w:themeColor="text1"/>
      <w:kern w:val="2"/>
      <w:sz w:val="21"/>
      <w:szCs w:val="20"/>
      <w:lang w:eastAsia="ja-JP" w:bidi="ar-SA"/>
    </w:rPr>
  </w:style>
  <w:style w:type="paragraph" w:styleId="5">
    <w:name w:val="heading 5"/>
    <w:basedOn w:val="a"/>
    <w:next w:val="a"/>
    <w:link w:val="50"/>
    <w:uiPriority w:val="9"/>
    <w:semiHidden/>
    <w:unhideWhenUsed/>
    <w:qFormat/>
    <w:rsid w:val="00EA2E4B"/>
    <w:pPr>
      <w:keepNext/>
      <w:keepLines/>
      <w:spacing w:before="80" w:after="40"/>
      <w:ind w:leftChars="100" w:left="100"/>
      <w:jc w:val="both"/>
      <w:outlineLvl w:val="4"/>
    </w:pPr>
    <w:rPr>
      <w:rFonts w:asciiTheme="majorHAnsi" w:eastAsiaTheme="majorEastAsia" w:hAnsiTheme="majorHAnsi" w:cstheme="majorBidi"/>
      <w:color w:val="000000" w:themeColor="text1"/>
      <w:kern w:val="2"/>
      <w:sz w:val="21"/>
      <w:szCs w:val="20"/>
      <w:lang w:eastAsia="ja-JP" w:bidi="ar-SA"/>
    </w:rPr>
  </w:style>
  <w:style w:type="paragraph" w:styleId="6">
    <w:name w:val="heading 6"/>
    <w:basedOn w:val="a"/>
    <w:next w:val="a"/>
    <w:link w:val="60"/>
    <w:uiPriority w:val="9"/>
    <w:semiHidden/>
    <w:unhideWhenUsed/>
    <w:qFormat/>
    <w:rsid w:val="00EA2E4B"/>
    <w:pPr>
      <w:keepNext/>
      <w:keepLines/>
      <w:spacing w:before="80" w:after="40"/>
      <w:ind w:leftChars="200" w:left="200"/>
      <w:jc w:val="both"/>
      <w:outlineLvl w:val="5"/>
    </w:pPr>
    <w:rPr>
      <w:rFonts w:asciiTheme="majorHAnsi" w:eastAsiaTheme="majorEastAsia" w:hAnsiTheme="majorHAnsi" w:cstheme="majorBidi"/>
      <w:color w:val="000000" w:themeColor="text1"/>
      <w:kern w:val="2"/>
      <w:sz w:val="21"/>
      <w:szCs w:val="20"/>
      <w:lang w:eastAsia="ja-JP" w:bidi="ar-SA"/>
    </w:rPr>
  </w:style>
  <w:style w:type="paragraph" w:styleId="7">
    <w:name w:val="heading 7"/>
    <w:basedOn w:val="a"/>
    <w:next w:val="a"/>
    <w:link w:val="70"/>
    <w:uiPriority w:val="9"/>
    <w:semiHidden/>
    <w:unhideWhenUsed/>
    <w:qFormat/>
    <w:rsid w:val="00EA2E4B"/>
    <w:pPr>
      <w:keepNext/>
      <w:keepLines/>
      <w:spacing w:before="80" w:after="40"/>
      <w:ind w:leftChars="300" w:left="300"/>
      <w:jc w:val="both"/>
      <w:outlineLvl w:val="6"/>
    </w:pPr>
    <w:rPr>
      <w:rFonts w:asciiTheme="majorHAnsi" w:eastAsiaTheme="majorEastAsia" w:hAnsiTheme="majorHAnsi" w:cstheme="majorBidi"/>
      <w:color w:val="000000" w:themeColor="text1"/>
      <w:kern w:val="2"/>
      <w:sz w:val="21"/>
      <w:szCs w:val="20"/>
      <w:lang w:eastAsia="ja-JP" w:bidi="ar-SA"/>
    </w:rPr>
  </w:style>
  <w:style w:type="paragraph" w:styleId="8">
    <w:name w:val="heading 8"/>
    <w:basedOn w:val="a"/>
    <w:next w:val="a"/>
    <w:link w:val="80"/>
    <w:uiPriority w:val="9"/>
    <w:semiHidden/>
    <w:unhideWhenUsed/>
    <w:qFormat/>
    <w:rsid w:val="00EA2E4B"/>
    <w:pPr>
      <w:keepNext/>
      <w:keepLines/>
      <w:spacing w:before="80" w:after="40"/>
      <w:ind w:leftChars="400" w:left="400"/>
      <w:jc w:val="both"/>
      <w:outlineLvl w:val="7"/>
    </w:pPr>
    <w:rPr>
      <w:rFonts w:asciiTheme="majorHAnsi" w:eastAsiaTheme="majorEastAsia" w:hAnsiTheme="majorHAnsi" w:cstheme="majorBidi"/>
      <w:color w:val="000000" w:themeColor="text1"/>
      <w:kern w:val="2"/>
      <w:sz w:val="21"/>
      <w:szCs w:val="20"/>
      <w:lang w:eastAsia="ja-JP" w:bidi="ar-SA"/>
    </w:rPr>
  </w:style>
  <w:style w:type="paragraph" w:styleId="9">
    <w:name w:val="heading 9"/>
    <w:basedOn w:val="a"/>
    <w:next w:val="a"/>
    <w:link w:val="90"/>
    <w:uiPriority w:val="9"/>
    <w:semiHidden/>
    <w:unhideWhenUsed/>
    <w:qFormat/>
    <w:rsid w:val="00EA2E4B"/>
    <w:pPr>
      <w:keepNext/>
      <w:keepLines/>
      <w:spacing w:before="80" w:after="40"/>
      <w:ind w:leftChars="500" w:left="500"/>
      <w:jc w:val="both"/>
      <w:outlineLvl w:val="8"/>
    </w:pPr>
    <w:rPr>
      <w:rFonts w:asciiTheme="majorHAnsi" w:eastAsiaTheme="majorEastAsia" w:hAnsiTheme="majorHAnsi" w:cstheme="majorBidi"/>
      <w:color w:val="000000" w:themeColor="text1"/>
      <w:kern w:val="2"/>
      <w:sz w:val="21"/>
      <w:szCs w:val="20"/>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jc w:val="both"/>
    </w:pPr>
    <w:rPr>
      <w:rFonts w:asciiTheme="minorHAnsi" w:eastAsiaTheme="minorEastAsia" w:hAnsiTheme="minorHAnsi"/>
      <w:color w:val="auto"/>
      <w:kern w:val="2"/>
      <w:sz w:val="21"/>
      <w:szCs w:val="20"/>
      <w:lang w:eastAsia="ja-JP" w:bidi="ar-SA"/>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jc w:val="both"/>
    </w:pPr>
    <w:rPr>
      <w:rFonts w:asciiTheme="minorHAnsi" w:eastAsiaTheme="minorEastAsia" w:hAnsiTheme="minorHAnsi"/>
      <w:color w:val="auto"/>
      <w:kern w:val="2"/>
      <w:sz w:val="21"/>
      <w:szCs w:val="20"/>
      <w:lang w:eastAsia="ja-JP" w:bidi="ar-SA"/>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pPr>
    <w:rPr>
      <w:rFonts w:ascii="ＭＳ Ｐゴシック" w:eastAsia="ＭＳ Ｐゴシック" w:hAnsi="ＭＳ Ｐゴシック"/>
      <w:color w:val="auto"/>
      <w:szCs w:val="20"/>
      <w:lang w:eastAsia="ja-JP" w:bidi="ar-SA"/>
    </w:rPr>
  </w:style>
  <w:style w:type="character" w:customStyle="1" w:styleId="10">
    <w:name w:val="見出し 1 (文字)"/>
    <w:basedOn w:val="a0"/>
    <w:link w:val="1"/>
    <w:uiPriority w:val="9"/>
    <w:rsid w:val="00EA2E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E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E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2E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E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E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E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E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E4B"/>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EA2E4B"/>
    <w:pPr>
      <w:spacing w:after="80"/>
      <w:contextualSpacing/>
      <w:jc w:val="center"/>
    </w:pPr>
    <w:rPr>
      <w:rFonts w:asciiTheme="majorHAnsi" w:eastAsiaTheme="majorEastAsia" w:hAnsiTheme="majorHAnsi" w:cstheme="majorBidi"/>
      <w:color w:val="auto"/>
      <w:spacing w:val="-10"/>
      <w:kern w:val="28"/>
      <w:sz w:val="56"/>
      <w:szCs w:val="56"/>
      <w:lang w:eastAsia="ja-JP" w:bidi="ar-SA"/>
    </w:rPr>
  </w:style>
  <w:style w:type="character" w:customStyle="1" w:styleId="a9">
    <w:name w:val="表題 (文字)"/>
    <w:basedOn w:val="a0"/>
    <w:link w:val="a8"/>
    <w:uiPriority w:val="10"/>
    <w:rsid w:val="00EA2E4B"/>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EA2E4B"/>
    <w:pPr>
      <w:numPr>
        <w:ilvl w:val="1"/>
      </w:numPr>
      <w:spacing w:after="160"/>
      <w:jc w:val="center"/>
    </w:pPr>
    <w:rPr>
      <w:rFonts w:asciiTheme="majorHAnsi" w:eastAsiaTheme="majorEastAsia" w:hAnsiTheme="majorHAnsi" w:cstheme="majorBidi"/>
      <w:color w:val="595959" w:themeColor="text1" w:themeTint="A6"/>
      <w:spacing w:val="15"/>
      <w:kern w:val="2"/>
      <w:sz w:val="28"/>
      <w:szCs w:val="28"/>
      <w:lang w:eastAsia="ja-JP" w:bidi="ar-SA"/>
    </w:rPr>
  </w:style>
  <w:style w:type="character" w:customStyle="1" w:styleId="ab">
    <w:name w:val="副題 (文字)"/>
    <w:basedOn w:val="a0"/>
    <w:link w:val="aa"/>
    <w:uiPriority w:val="11"/>
    <w:rsid w:val="00EA2E4B"/>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EA2E4B"/>
    <w:pPr>
      <w:spacing w:before="160" w:after="160"/>
      <w:jc w:val="center"/>
    </w:pPr>
    <w:rPr>
      <w:rFonts w:asciiTheme="minorHAnsi" w:eastAsiaTheme="minorEastAsia" w:hAnsiTheme="minorHAnsi"/>
      <w:i/>
      <w:iCs/>
      <w:color w:val="404040" w:themeColor="text1" w:themeTint="BF"/>
      <w:kern w:val="2"/>
      <w:sz w:val="21"/>
      <w:szCs w:val="20"/>
      <w:lang w:eastAsia="ja-JP" w:bidi="ar-SA"/>
    </w:rPr>
  </w:style>
  <w:style w:type="character" w:customStyle="1" w:styleId="ad">
    <w:name w:val="引用文 (文字)"/>
    <w:basedOn w:val="a0"/>
    <w:link w:val="ac"/>
    <w:uiPriority w:val="29"/>
    <w:rsid w:val="00EA2E4B"/>
    <w:rPr>
      <w:i/>
      <w:iCs/>
      <w:color w:val="404040" w:themeColor="text1" w:themeTint="BF"/>
    </w:rPr>
  </w:style>
  <w:style w:type="paragraph" w:styleId="ae">
    <w:name w:val="List Paragraph"/>
    <w:basedOn w:val="a"/>
    <w:uiPriority w:val="34"/>
    <w:qFormat/>
    <w:rsid w:val="00EA2E4B"/>
    <w:pPr>
      <w:ind w:left="720"/>
      <w:contextualSpacing/>
      <w:jc w:val="both"/>
    </w:pPr>
    <w:rPr>
      <w:rFonts w:asciiTheme="minorHAnsi" w:eastAsiaTheme="minorEastAsia" w:hAnsiTheme="minorHAnsi"/>
      <w:color w:val="auto"/>
      <w:kern w:val="2"/>
      <w:sz w:val="21"/>
      <w:szCs w:val="20"/>
      <w:lang w:eastAsia="ja-JP" w:bidi="ar-SA"/>
    </w:rPr>
  </w:style>
  <w:style w:type="character" w:styleId="21">
    <w:name w:val="Intense Emphasis"/>
    <w:basedOn w:val="a0"/>
    <w:uiPriority w:val="21"/>
    <w:qFormat/>
    <w:rsid w:val="00EA2E4B"/>
    <w:rPr>
      <w:i/>
      <w:iCs/>
      <w:color w:val="365F91" w:themeColor="accent1" w:themeShade="BF"/>
    </w:rPr>
  </w:style>
  <w:style w:type="paragraph" w:styleId="22">
    <w:name w:val="Intense Quote"/>
    <w:basedOn w:val="a"/>
    <w:next w:val="a"/>
    <w:link w:val="23"/>
    <w:uiPriority w:val="30"/>
    <w:qFormat/>
    <w:rsid w:val="00EA2E4B"/>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i/>
      <w:iCs/>
      <w:color w:val="365F91" w:themeColor="accent1" w:themeShade="BF"/>
      <w:kern w:val="2"/>
      <w:sz w:val="21"/>
      <w:szCs w:val="20"/>
      <w:lang w:eastAsia="ja-JP" w:bidi="ar-SA"/>
    </w:rPr>
  </w:style>
  <w:style w:type="character" w:customStyle="1" w:styleId="23">
    <w:name w:val="引用文 2 (文字)"/>
    <w:basedOn w:val="a0"/>
    <w:link w:val="22"/>
    <w:uiPriority w:val="30"/>
    <w:rsid w:val="00EA2E4B"/>
    <w:rPr>
      <w:i/>
      <w:iCs/>
      <w:color w:val="365F91" w:themeColor="accent1" w:themeShade="BF"/>
    </w:rPr>
  </w:style>
  <w:style w:type="character" w:styleId="24">
    <w:name w:val="Intense Reference"/>
    <w:basedOn w:val="a0"/>
    <w:uiPriority w:val="32"/>
    <w:qFormat/>
    <w:rsid w:val="00EA2E4B"/>
    <w:rPr>
      <w:b/>
      <w:bCs/>
      <w:smallCaps/>
      <w:color w:val="365F91" w:themeColor="accent1" w:themeShade="BF"/>
      <w:spacing w:val="5"/>
    </w:rPr>
  </w:style>
  <w:style w:type="character" w:customStyle="1" w:styleId="11">
    <w:name w:val="その他|1_"/>
    <w:basedOn w:val="a0"/>
    <w:link w:val="12"/>
    <w:rsid w:val="00EA2E4B"/>
    <w:rPr>
      <w:rFonts w:ascii="ＭＳ 明朝" w:eastAsia="ＭＳ 明朝" w:hAnsi="ＭＳ 明朝" w:cs="ＭＳ 明朝"/>
      <w:sz w:val="20"/>
    </w:rPr>
  </w:style>
  <w:style w:type="paragraph" w:customStyle="1" w:styleId="12">
    <w:name w:val="その他|1"/>
    <w:basedOn w:val="a"/>
    <w:link w:val="11"/>
    <w:rsid w:val="00EA2E4B"/>
    <w:rPr>
      <w:rFonts w:ascii="ＭＳ 明朝" w:eastAsia="ＭＳ 明朝" w:hAnsi="ＭＳ 明朝" w:cs="ＭＳ 明朝"/>
      <w:color w:val="auto"/>
      <w:kern w:val="2"/>
      <w:sz w:val="20"/>
      <w:szCs w:val="20"/>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242</Words>
  <Characters>1385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